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584E" w14:textId="77777777" w:rsidR="00FA6784" w:rsidRDefault="00FA6784" w:rsidP="0AF68B1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72E3000" w14:textId="6B947686" w:rsidR="001D7BB7" w:rsidRPr="00FA6784" w:rsidRDefault="002125F1" w:rsidP="0AF68B1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A678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Emergency </w:t>
      </w:r>
      <w:r w:rsidR="6961B4B2" w:rsidRPr="00FA6784">
        <w:rPr>
          <w:rFonts w:ascii="Times New Roman" w:hAnsi="Times New Roman" w:cs="Times New Roman"/>
          <w:b/>
          <w:bCs/>
          <w:sz w:val="28"/>
          <w:szCs w:val="28"/>
          <w:lang w:val="en-US"/>
        </w:rPr>
        <w:t>Response</w:t>
      </w:r>
      <w:r w:rsidR="00776BF0" w:rsidRPr="00FA678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FA6784">
        <w:rPr>
          <w:rFonts w:ascii="Times New Roman" w:hAnsi="Times New Roman" w:cs="Times New Roman"/>
          <w:b/>
          <w:bCs/>
          <w:sz w:val="28"/>
          <w:szCs w:val="28"/>
          <w:lang w:val="en-US"/>
        </w:rPr>
        <w:t>Protocol: Drop, Cover and Hold</w:t>
      </w:r>
      <w:r w:rsidR="000212D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On</w:t>
      </w:r>
    </w:p>
    <w:p w14:paraId="2FAF23A7" w14:textId="242C5F69" w:rsidR="0043392A" w:rsidRPr="00FA6784" w:rsidRDefault="00776BF0" w:rsidP="0AF68B1C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A6784">
        <w:rPr>
          <w:rFonts w:ascii="Times New Roman" w:hAnsi="Times New Roman" w:cs="Times New Roman"/>
          <w:b/>
          <w:bCs/>
          <w:sz w:val="24"/>
          <w:szCs w:val="24"/>
          <w:lang w:val="en-US"/>
        </w:rPr>
        <w:t>Situation</w:t>
      </w:r>
    </w:p>
    <w:p w14:paraId="42C345DD" w14:textId="2BD99D1E" w:rsidR="0043392A" w:rsidRPr="00FA6784" w:rsidRDefault="00776BF0" w:rsidP="0043392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A6784">
        <w:rPr>
          <w:rFonts w:ascii="Times New Roman" w:hAnsi="Times New Roman" w:cs="Times New Roman"/>
          <w:sz w:val="24"/>
          <w:szCs w:val="24"/>
          <w:lang w:val="en-US"/>
        </w:rPr>
        <w:t>Earthquake</w:t>
      </w:r>
      <w:r w:rsidR="699B298E" w:rsidRPr="00FA67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60EA42B" w14:textId="2C328ADC" w:rsidR="00776BF0" w:rsidRPr="00FA6784" w:rsidRDefault="00776BF0" w:rsidP="0043392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A6784">
        <w:rPr>
          <w:rFonts w:ascii="Times New Roman" w:hAnsi="Times New Roman" w:cs="Times New Roman"/>
          <w:sz w:val="24"/>
          <w:szCs w:val="24"/>
          <w:lang w:val="en-US"/>
        </w:rPr>
        <w:t>Explosion</w:t>
      </w:r>
    </w:p>
    <w:p w14:paraId="2B4CCC1B" w14:textId="587F08EB" w:rsidR="00FA6784" w:rsidRDefault="00FA6784" w:rsidP="0043392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A6784">
        <w:rPr>
          <w:rFonts w:ascii="Times New Roman" w:hAnsi="Times New Roman" w:cs="Times New Roman"/>
          <w:sz w:val="24"/>
          <w:szCs w:val="24"/>
          <w:lang w:val="en-US"/>
        </w:rPr>
        <w:t xml:space="preserve">Tornado </w:t>
      </w:r>
    </w:p>
    <w:p w14:paraId="5957799C" w14:textId="0BE1374F" w:rsidR="009B6122" w:rsidRPr="009B6122" w:rsidRDefault="009B6122" w:rsidP="0043392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B6122">
        <w:rPr>
          <w:rFonts w:ascii="Times New Roman" w:hAnsi="Times New Roman" w:cs="Times New Roman"/>
          <w:sz w:val="24"/>
          <w:szCs w:val="24"/>
        </w:rPr>
        <w:t>Another event causing sudden shaking, falling objects or potential structural instability</w:t>
      </w:r>
    </w:p>
    <w:p w14:paraId="5DDE19F2" w14:textId="77777777" w:rsidR="00FA6784" w:rsidRPr="00FA6784" w:rsidRDefault="00FA6784" w:rsidP="00FA6784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044BBE2" w14:textId="6BC7C424" w:rsidR="00812265" w:rsidRPr="00FA6784" w:rsidRDefault="00812265" w:rsidP="004339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A6784">
        <w:rPr>
          <w:rFonts w:ascii="Times New Roman" w:hAnsi="Times New Roman" w:cs="Times New Roman"/>
          <w:sz w:val="24"/>
          <w:szCs w:val="24"/>
          <w:lang w:val="en-US"/>
        </w:rPr>
        <w:t>An earthquake or explosion</w:t>
      </w:r>
      <w:r w:rsidR="00717878" w:rsidRPr="00FA6784">
        <w:rPr>
          <w:rFonts w:ascii="Times New Roman" w:hAnsi="Times New Roman" w:cs="Times New Roman"/>
          <w:sz w:val="24"/>
          <w:szCs w:val="24"/>
          <w:lang w:val="en-US"/>
        </w:rPr>
        <w:t xml:space="preserve"> causes the building to shake </w:t>
      </w:r>
      <w:r w:rsidR="6EC46A88" w:rsidRPr="00FA6784">
        <w:rPr>
          <w:rFonts w:ascii="Times New Roman" w:hAnsi="Times New Roman" w:cs="Times New Roman"/>
          <w:sz w:val="24"/>
          <w:szCs w:val="24"/>
          <w:lang w:val="en-US"/>
        </w:rPr>
        <w:t>and/</w:t>
      </w:r>
      <w:r w:rsidR="00717878" w:rsidRPr="00FA6784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1071D7C2" w:rsidRPr="00FA6784">
        <w:rPr>
          <w:rFonts w:ascii="Times New Roman" w:hAnsi="Times New Roman" w:cs="Times New Roman"/>
          <w:sz w:val="24"/>
          <w:szCs w:val="24"/>
          <w:lang w:val="en-US"/>
        </w:rPr>
        <w:t>object</w:t>
      </w:r>
      <w:r w:rsidR="00717878" w:rsidRPr="00FA6784">
        <w:rPr>
          <w:rFonts w:ascii="Times New Roman" w:hAnsi="Times New Roman" w:cs="Times New Roman"/>
          <w:sz w:val="24"/>
          <w:szCs w:val="24"/>
          <w:lang w:val="en-US"/>
        </w:rPr>
        <w:t>s to fall</w:t>
      </w:r>
      <w:r w:rsidR="00F9329C" w:rsidRPr="00FA6784">
        <w:rPr>
          <w:rFonts w:ascii="Times New Roman" w:hAnsi="Times New Roman" w:cs="Times New Roman"/>
          <w:sz w:val="24"/>
          <w:szCs w:val="24"/>
          <w:lang w:val="en-US"/>
        </w:rPr>
        <w:t>. The result is that structures become unstable</w:t>
      </w:r>
      <w:r w:rsidR="4EA6E4FB" w:rsidRPr="00FA678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A6784" w:rsidRPr="00FA6784">
        <w:rPr>
          <w:rFonts w:ascii="Times New Roman" w:hAnsi="Times New Roman" w:cs="Times New Roman"/>
          <w:sz w:val="24"/>
          <w:szCs w:val="24"/>
          <w:lang w:val="en-US"/>
        </w:rPr>
        <w:t xml:space="preserve"> Tornado can cause flying objects. </w:t>
      </w:r>
    </w:p>
    <w:p w14:paraId="437730A1" w14:textId="40DAC14F" w:rsidR="612AEE84" w:rsidRDefault="612AEE84" w:rsidP="612AEE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BCE36B" w14:textId="77777777" w:rsidR="009B6122" w:rsidRPr="009B6122" w:rsidRDefault="009B6122" w:rsidP="009B612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B6122">
        <w:rPr>
          <w:rFonts w:ascii="Times New Roman" w:hAnsi="Times New Roman" w:cs="Times New Roman"/>
          <w:b/>
          <w:bCs/>
          <w:sz w:val="24"/>
          <w:szCs w:val="24"/>
        </w:rPr>
        <w:t>What happens inside the school?</w:t>
      </w:r>
      <w:r w:rsidRPr="009B6122">
        <w:rPr>
          <w:rFonts w:ascii="Times New Roman" w:hAnsi="Times New Roman" w:cs="Times New Roman"/>
          <w:sz w:val="24"/>
          <w:szCs w:val="24"/>
        </w:rPr>
        <w:br/>
        <w:t>Students and staff immediately Drop, Cover and Hold On.</w:t>
      </w:r>
    </w:p>
    <w:p w14:paraId="403148A6" w14:textId="77777777" w:rsidR="009B6122" w:rsidRPr="00FA6784" w:rsidRDefault="009B6122" w:rsidP="612AEE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9D3F6F" w14:textId="214AFD45" w:rsidR="1C98F0DE" w:rsidRPr="00FA6784" w:rsidRDefault="1C98F0DE" w:rsidP="612AEE8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A6784">
        <w:rPr>
          <w:rFonts w:ascii="Times New Roman" w:hAnsi="Times New Roman" w:cs="Times New Roman"/>
          <w:sz w:val="24"/>
          <w:szCs w:val="24"/>
          <w:u w:val="single"/>
          <w:lang w:val="en-US"/>
        </w:rPr>
        <w:t>Announcement</w:t>
      </w:r>
      <w:r w:rsidRPr="00FA6784">
        <w:rPr>
          <w:rFonts w:ascii="Times New Roman" w:hAnsi="Times New Roman" w:cs="Times New Roman"/>
          <w:sz w:val="24"/>
          <w:szCs w:val="24"/>
          <w:lang w:val="en-US"/>
        </w:rPr>
        <w:t>: “</w:t>
      </w:r>
      <w:r w:rsidRPr="00FA678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Activate Drop, Cover and Hold</w:t>
      </w:r>
      <w:r w:rsidR="000212D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On</w:t>
      </w:r>
      <w:r w:rsidRPr="00FA678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– Immediately!</w:t>
      </w:r>
      <w:r w:rsidRPr="00FA6784">
        <w:rPr>
          <w:rFonts w:ascii="Times New Roman" w:hAnsi="Times New Roman" w:cs="Times New Roman"/>
          <w:sz w:val="24"/>
          <w:szCs w:val="24"/>
          <w:lang w:val="en-US"/>
        </w:rPr>
        <w:t xml:space="preserve">”  </w:t>
      </w:r>
      <w:r w:rsidRPr="00FA6784">
        <w:rPr>
          <w:rFonts w:ascii="Times New Roman" w:hAnsi="Times New Roman" w:cs="Times New Roman"/>
          <w:b/>
          <w:bCs/>
          <w:sz w:val="24"/>
          <w:szCs w:val="24"/>
          <w:lang w:val="en-US"/>
        </w:rPr>
        <w:t>**Repeat as required</w:t>
      </w:r>
      <w:r w:rsidR="3FC4167F" w:rsidRPr="00FA6784">
        <w:rPr>
          <w:rFonts w:ascii="Times New Roman" w:hAnsi="Times New Roman" w:cs="Times New Roman"/>
          <w:b/>
          <w:bCs/>
          <w:sz w:val="24"/>
          <w:szCs w:val="24"/>
          <w:lang w:val="en-US"/>
        </w:rPr>
        <w:t>**</w:t>
      </w:r>
    </w:p>
    <w:p w14:paraId="2E9E9D41" w14:textId="77777777" w:rsidR="008C2690" w:rsidRPr="00FA6784" w:rsidRDefault="008C2690" w:rsidP="004339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A1E568" w14:textId="77777777" w:rsidR="009B6122" w:rsidRDefault="009B6122" w:rsidP="0043392A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6825E2F" w14:textId="77777777" w:rsidR="009B6122" w:rsidRDefault="009B6122" w:rsidP="009B6122">
      <w:pPr>
        <w:pStyle w:val="NoSpacing"/>
        <w:rPr>
          <w:lang w:val="en-US"/>
        </w:rPr>
      </w:pPr>
      <w:r w:rsidRPr="0AF68B1C">
        <w:rPr>
          <w:b/>
          <w:bCs/>
          <w:sz w:val="24"/>
          <w:szCs w:val="24"/>
          <w:lang w:val="en-US"/>
        </w:rPr>
        <w:t>Procedures</w:t>
      </w:r>
    </w:p>
    <w:p w14:paraId="2263EC92" w14:textId="77777777" w:rsidR="009B6122" w:rsidRPr="009B6122" w:rsidRDefault="009B6122" w:rsidP="009B612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6122">
        <w:rPr>
          <w:rFonts w:ascii="Times New Roman" w:hAnsi="Times New Roman" w:cs="Times New Roman"/>
          <w:sz w:val="24"/>
          <w:szCs w:val="24"/>
        </w:rPr>
        <w:t>DROP to your hands and knees.</w:t>
      </w:r>
    </w:p>
    <w:p w14:paraId="6E77590E" w14:textId="3BAA198C" w:rsidR="009B6122" w:rsidRPr="009B6122" w:rsidRDefault="009B6122" w:rsidP="009B612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6122">
        <w:rPr>
          <w:rFonts w:ascii="Times New Roman" w:hAnsi="Times New Roman" w:cs="Times New Roman"/>
          <w:sz w:val="24"/>
          <w:szCs w:val="24"/>
        </w:rPr>
        <w:t>COVER under a sturdy desk or table and protect your head and neck. (you can use a book or jacket)</w:t>
      </w:r>
    </w:p>
    <w:p w14:paraId="73A05AE1" w14:textId="77777777" w:rsidR="009B6122" w:rsidRPr="009B6122" w:rsidRDefault="009B6122" w:rsidP="009B612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6122">
        <w:rPr>
          <w:rFonts w:ascii="Times New Roman" w:hAnsi="Times New Roman" w:cs="Times New Roman"/>
          <w:sz w:val="24"/>
          <w:szCs w:val="24"/>
        </w:rPr>
        <w:t>HOLD ON to the desk or table and remain protected until the shaking stops.</w:t>
      </w:r>
    </w:p>
    <w:p w14:paraId="69CB600C" w14:textId="77777777" w:rsidR="009B6122" w:rsidRPr="009B6122" w:rsidRDefault="009B6122" w:rsidP="009B612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6122">
        <w:rPr>
          <w:rFonts w:ascii="Times New Roman" w:hAnsi="Times New Roman" w:cs="Times New Roman"/>
          <w:sz w:val="24"/>
          <w:szCs w:val="24"/>
        </w:rPr>
        <w:t>Face away from windows. Stay away from windows and shelves with heavy objects.</w:t>
      </w:r>
    </w:p>
    <w:p w14:paraId="3A30A55F" w14:textId="77777777" w:rsidR="009B6122" w:rsidRPr="009B6122" w:rsidRDefault="009B6122" w:rsidP="009B612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6122">
        <w:rPr>
          <w:rFonts w:ascii="Times New Roman" w:hAnsi="Times New Roman" w:cs="Times New Roman"/>
          <w:sz w:val="24"/>
          <w:szCs w:val="24"/>
        </w:rPr>
        <w:t>If using a wheelchair or walker, turn away from windows and other hazards, lock the wheels and protect your head and neck.</w:t>
      </w:r>
    </w:p>
    <w:p w14:paraId="4B910BE6" w14:textId="1CC164A9" w:rsidR="009B6122" w:rsidRPr="009B6122" w:rsidRDefault="009B6122" w:rsidP="004339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6122">
        <w:rPr>
          <w:rFonts w:ascii="Times New Roman" w:hAnsi="Times New Roman" w:cs="Times New Roman"/>
          <w:sz w:val="24"/>
          <w:szCs w:val="24"/>
        </w:rPr>
        <w:t>After the shaking stops, be prepared for aftershocks and follow the school's emergency procedures.</w:t>
      </w:r>
    </w:p>
    <w:p w14:paraId="66A8111D" w14:textId="41685FB7" w:rsidR="009D7BC4" w:rsidRPr="009B6122" w:rsidRDefault="00C44AD0" w:rsidP="009D7BC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6122">
        <w:rPr>
          <w:rFonts w:ascii="Times New Roman" w:hAnsi="Times New Roman" w:cs="Times New Roman"/>
          <w:sz w:val="24"/>
          <w:szCs w:val="24"/>
        </w:rPr>
        <w:t>COUNT ALOUD to 60 – earthquakes rarely last longer than 60 seconds and counting is calming</w:t>
      </w:r>
      <w:r w:rsidR="0053101F" w:rsidRPr="009B6122">
        <w:rPr>
          <w:rFonts w:ascii="Times New Roman" w:hAnsi="Times New Roman" w:cs="Times New Roman"/>
          <w:sz w:val="24"/>
          <w:szCs w:val="24"/>
        </w:rPr>
        <w:t>.</w:t>
      </w:r>
    </w:p>
    <w:p w14:paraId="3DB9CA69" w14:textId="77777777" w:rsidR="009D7BC4" w:rsidRDefault="009D7BC4" w:rsidP="009D7B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187D24" w14:textId="77777777" w:rsidR="009B6122" w:rsidRDefault="009B6122" w:rsidP="009B6122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Staff</w:t>
      </w:r>
      <w:r w:rsidRPr="0AF68B1C">
        <w:rPr>
          <w:b/>
          <w:bCs/>
          <w:sz w:val="24"/>
          <w:szCs w:val="24"/>
        </w:rPr>
        <w:t xml:space="preserve"> Role</w:t>
      </w:r>
    </w:p>
    <w:p w14:paraId="3185BF85" w14:textId="6B8924DD" w:rsidR="009B6122" w:rsidRDefault="009B6122" w:rsidP="009B6122">
      <w:pPr>
        <w:pStyle w:val="NoSpacing"/>
        <w:numPr>
          <w:ilvl w:val="0"/>
          <w:numId w:val="4"/>
        </w:numPr>
      </w:pPr>
      <w:r w:rsidRPr="003932D8">
        <w:t>Direct students to Drop, Cover and Hold</w:t>
      </w:r>
      <w:r w:rsidR="000212DB">
        <w:t xml:space="preserve"> On</w:t>
      </w:r>
    </w:p>
    <w:p w14:paraId="73112B4D" w14:textId="306DF654" w:rsidR="009B6122" w:rsidRDefault="009B6122" w:rsidP="009B6122">
      <w:pPr>
        <w:pStyle w:val="NoSpacing"/>
        <w:numPr>
          <w:ilvl w:val="0"/>
          <w:numId w:val="4"/>
        </w:numPr>
      </w:pPr>
      <w:r w:rsidRPr="003932D8">
        <w:t>Take immediate protective action with students</w:t>
      </w:r>
      <w:r>
        <w:t xml:space="preserve"> (Minium of 60 seconds)</w:t>
      </w:r>
    </w:p>
    <w:p w14:paraId="74B72EF1" w14:textId="77777777" w:rsidR="009B6122" w:rsidRDefault="009B6122" w:rsidP="009B6122">
      <w:pPr>
        <w:pStyle w:val="NoSpacing"/>
        <w:numPr>
          <w:ilvl w:val="0"/>
          <w:numId w:val="4"/>
        </w:numPr>
      </w:pPr>
      <w:r w:rsidRPr="003932D8">
        <w:t>Assist students requiring additional support when it is safe to do so.</w:t>
      </w:r>
    </w:p>
    <w:p w14:paraId="3290CB10" w14:textId="77777777" w:rsidR="009B6122" w:rsidRDefault="009B6122" w:rsidP="009B6122">
      <w:pPr>
        <w:pStyle w:val="NoSpacing"/>
        <w:numPr>
          <w:ilvl w:val="0"/>
          <w:numId w:val="4"/>
        </w:numPr>
      </w:pPr>
      <w:r w:rsidRPr="003932D8">
        <w:t>When safe, assess immediate hazards and injuries.</w:t>
      </w:r>
    </w:p>
    <w:p w14:paraId="0E40CD81" w14:textId="00EDE113" w:rsidR="009B6122" w:rsidRPr="009B6122" w:rsidRDefault="009B6122" w:rsidP="009D7BC4">
      <w:pPr>
        <w:pStyle w:val="NoSpacing"/>
        <w:numPr>
          <w:ilvl w:val="0"/>
          <w:numId w:val="4"/>
        </w:numPr>
      </w:pPr>
      <w:r w:rsidRPr="003932D8">
        <w:t>Follow the school's emergency procedures regarding evacuation or other protective actions.</w:t>
      </w:r>
    </w:p>
    <w:p w14:paraId="0C0CA20F" w14:textId="3F1D428C" w:rsidR="3B910F23" w:rsidRPr="00FA6784" w:rsidRDefault="3B910F23" w:rsidP="4E57D87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A6784">
        <w:rPr>
          <w:rFonts w:ascii="Times New Roman" w:hAnsi="Times New Roman" w:cs="Times New Roman"/>
          <w:sz w:val="24"/>
          <w:szCs w:val="24"/>
        </w:rPr>
        <w:t>If there are no staff members present and able, two students should have designated authority to give instructions</w:t>
      </w:r>
      <w:r w:rsidR="7F8AD82B" w:rsidRPr="00FA6784">
        <w:rPr>
          <w:rFonts w:ascii="Times New Roman" w:hAnsi="Times New Roman" w:cs="Times New Roman"/>
          <w:sz w:val="24"/>
          <w:szCs w:val="24"/>
        </w:rPr>
        <w:t>.</w:t>
      </w:r>
    </w:p>
    <w:p w14:paraId="1AADA4C4" w14:textId="44EFA6EA" w:rsidR="4E57D878" w:rsidRPr="00FA6784" w:rsidRDefault="4E57D878" w:rsidP="4E57D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44669" w14:textId="77777777" w:rsidR="009B6122" w:rsidRDefault="009B6122" w:rsidP="009B6122">
      <w:pPr>
        <w:pStyle w:val="NoSpacing"/>
        <w:rPr>
          <w:b/>
          <w:bCs/>
          <w:sz w:val="24"/>
          <w:szCs w:val="24"/>
        </w:rPr>
      </w:pPr>
      <w:r w:rsidRPr="0AF68B1C">
        <w:rPr>
          <w:b/>
          <w:bCs/>
          <w:sz w:val="24"/>
          <w:szCs w:val="24"/>
        </w:rPr>
        <w:t>Special Circumstances</w:t>
      </w:r>
    </w:p>
    <w:p w14:paraId="301DE6C3" w14:textId="77777777" w:rsidR="009B6122" w:rsidRPr="00C419AE" w:rsidRDefault="009B6122" w:rsidP="009B6122">
      <w:pPr>
        <w:pStyle w:val="NoSpacing"/>
        <w:numPr>
          <w:ilvl w:val="0"/>
          <w:numId w:val="6"/>
        </w:numPr>
      </w:pPr>
      <w:r w:rsidRPr="00C419AE">
        <w:t>No sturdy furniture/hallway: Drop near an interior wall, away from windows and other hazards, and protect your head and neck.</w:t>
      </w:r>
    </w:p>
    <w:p w14:paraId="6033EC82" w14:textId="77777777" w:rsidR="00FA6784" w:rsidRPr="00FA6784" w:rsidRDefault="00FA6784" w:rsidP="00FA67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D6A08" w14:textId="43E26B1C" w:rsidR="00FA6784" w:rsidRPr="00FA6784" w:rsidRDefault="00FA6784" w:rsidP="00FA678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Protocol Variations by Classroom Location</w:t>
      </w:r>
    </w:p>
    <w:p w14:paraId="6EFD425C" w14:textId="77777777" w:rsidR="00FA6784" w:rsidRPr="00FA6784" w:rsidRDefault="00FA6784" w:rsidP="00FA678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7198E38" w14:textId="256A02E1" w:rsidR="00FA6784" w:rsidRPr="00FA6784" w:rsidRDefault="00FA6784" w:rsidP="00FA678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If students are not at a standard desk when the protocol is activated, they are trained to adapt based on their environment:</w:t>
      </w:r>
    </w:p>
    <w:p w14:paraId="4718479A" w14:textId="77777777" w:rsidR="00FA6784" w:rsidRPr="00FA6784" w:rsidRDefault="00FA6784" w:rsidP="00FA678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A71E7F7" w14:textId="77777777" w:rsidR="00FA6784" w:rsidRPr="00FA6784" w:rsidRDefault="00FA6784" w:rsidP="00FA6784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In the Gymnasium or Assembly Hall: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Move away from basketball hoops, light fixtures, and stages. Drop, cover your head with your arms, and curl into a ball.</w:t>
      </w:r>
    </w:p>
    <w:p w14:paraId="3EDCBE9B" w14:textId="77777777" w:rsidR="00FA6784" w:rsidRPr="00FA6784" w:rsidRDefault="00FA6784" w:rsidP="00FA6784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In a Science Lab or Industrial Arts Room: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 Immediately extinguish any </w:t>
      </w:r>
      <w:proofErr w:type="spellStart"/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bunsen</w:t>
      </w:r>
      <w:proofErr w:type="spellEnd"/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burners or turn off machinery if safe to do so, move away from hazardous chemicals or heavy equipment, and take cover.</w:t>
      </w:r>
    </w:p>
    <w:p w14:paraId="35890BEA" w14:textId="77777777" w:rsidR="00FA6784" w:rsidRPr="00FA6784" w:rsidRDefault="00FA6784" w:rsidP="00FA6784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In the Hallway or Library: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Move away from large glass windows, heavy bookshelves, and display cases. Drop next to an interior wall, sit with your back to the wall, and protect your head.</w:t>
      </w:r>
    </w:p>
    <w:p w14:paraId="659ACE0C" w14:textId="77777777" w:rsidR="00FA6784" w:rsidRPr="00FA6784" w:rsidRDefault="00FA6784" w:rsidP="00FA6784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Outdoors on School Grounds: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Move into the open, completely away from the school building, power lines, trees, and vehicles. Drop to the ground and cover your head.</w:t>
      </w:r>
    </w:p>
    <w:p w14:paraId="6BFFE30E" w14:textId="5F45F84F" w:rsidR="72A02489" w:rsidRDefault="72A02489" w:rsidP="72A02489">
      <w:pPr>
        <w:pStyle w:val="NoSpacing"/>
      </w:pPr>
    </w:p>
    <w:p w14:paraId="4884D5C9" w14:textId="77777777" w:rsidR="00C44AD0" w:rsidRDefault="00C44AD0" w:rsidP="000B3A85">
      <w:pPr>
        <w:pStyle w:val="NoSpacing"/>
        <w:rPr>
          <w:lang w:val="en-US"/>
        </w:rPr>
      </w:pPr>
    </w:p>
    <w:p w14:paraId="0420E204" w14:textId="4E8CF626" w:rsidR="00FA6784" w:rsidRDefault="00FA6784" w:rsidP="00FA6784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Post-Drill or Post-Event Procedures</w:t>
      </w:r>
    </w:p>
    <w:p w14:paraId="24C5E671" w14:textId="77777777" w:rsidR="00FA6784" w:rsidRPr="00FA6784" w:rsidRDefault="00FA6784" w:rsidP="00FA6784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6835E14" w14:textId="77777777" w:rsidR="00FA6784" w:rsidRDefault="00FA6784" w:rsidP="00FA678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Once shaking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/event 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stops or the "all clear" is given, schools transition to the next phase of their Emergency </w:t>
      </w:r>
    </w:p>
    <w:p w14:paraId="7C8B679A" w14:textId="740BDF53" w:rsidR="00FA6784" w:rsidRPr="00FA6784" w:rsidRDefault="00FA6784" w:rsidP="00FA6784">
      <w:pPr>
        <w:spacing w:after="0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Response Plan:</w:t>
      </w:r>
    </w:p>
    <w:p w14:paraId="0B127FF8" w14:textId="77777777" w:rsidR="00FA6784" w:rsidRPr="00FA6784" w:rsidRDefault="00FA6784" w:rsidP="00FA6784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Assess for Injuries: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Teachers inspect themselves and their students for injuries.</w:t>
      </w:r>
    </w:p>
    <w:p w14:paraId="5FC4170C" w14:textId="77777777" w:rsidR="00FA6784" w:rsidRPr="00FA6784" w:rsidRDefault="00FA6784" w:rsidP="00FA6784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Evacuation: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If structural damage or a fire risk is suspected, the school will transition into a standard </w:t>
      </w: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Fire Drill / Evacuation Protocol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to exit the building safely.</w:t>
      </w:r>
    </w:p>
    <w:p w14:paraId="00B50BEB" w14:textId="77777777" w:rsidR="00FA6784" w:rsidRPr="00FA6784" w:rsidRDefault="00FA6784" w:rsidP="00FA6784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A67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Accounting for Students:</w:t>
      </w:r>
      <w:r w:rsidRPr="00FA67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Teachers bring their class rosters to designated outdoor muster points to account for all children.</w:t>
      </w:r>
    </w:p>
    <w:p w14:paraId="6D076B75" w14:textId="77777777" w:rsidR="00E016B1" w:rsidRDefault="00E016B1" w:rsidP="0043392A">
      <w:pPr>
        <w:pStyle w:val="NoSpacing"/>
        <w:rPr>
          <w:lang w:val="en-US"/>
        </w:rPr>
      </w:pPr>
    </w:p>
    <w:p w14:paraId="3791D8CC" w14:textId="77777777" w:rsidR="00F9329C" w:rsidRDefault="00F9329C" w:rsidP="0043392A">
      <w:pPr>
        <w:pStyle w:val="NoSpacing"/>
        <w:rPr>
          <w:lang w:val="en-US"/>
        </w:rPr>
      </w:pPr>
    </w:p>
    <w:p w14:paraId="5249C225" w14:textId="77777777" w:rsidR="00F9329C" w:rsidRDefault="00F9329C" w:rsidP="0043392A">
      <w:pPr>
        <w:pStyle w:val="NoSpacing"/>
        <w:rPr>
          <w:lang w:val="en-US"/>
        </w:rPr>
      </w:pPr>
    </w:p>
    <w:p w14:paraId="5E025EEB" w14:textId="77777777" w:rsidR="00F9329C" w:rsidRDefault="00F9329C" w:rsidP="0043392A">
      <w:pPr>
        <w:pStyle w:val="NoSpacing"/>
        <w:rPr>
          <w:lang w:val="en-US"/>
        </w:rPr>
      </w:pPr>
    </w:p>
    <w:p w14:paraId="6011CFFA" w14:textId="77777777" w:rsidR="00776BF0" w:rsidRDefault="00776BF0" w:rsidP="0043392A">
      <w:pPr>
        <w:pStyle w:val="NoSpacing"/>
        <w:rPr>
          <w:lang w:val="en-US"/>
        </w:rPr>
      </w:pPr>
    </w:p>
    <w:p w14:paraId="744B476F" w14:textId="77777777" w:rsidR="002125F1" w:rsidRPr="002125F1" w:rsidRDefault="002125F1">
      <w:pPr>
        <w:rPr>
          <w:lang w:val="en-US"/>
        </w:rPr>
      </w:pPr>
    </w:p>
    <w:sectPr w:rsidR="002125F1" w:rsidRPr="002125F1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30C8" w14:textId="77777777" w:rsidR="00D62BC6" w:rsidRDefault="00D62BC6" w:rsidP="005D5BE1">
      <w:pPr>
        <w:spacing w:after="0"/>
      </w:pPr>
      <w:r>
        <w:separator/>
      </w:r>
    </w:p>
  </w:endnote>
  <w:endnote w:type="continuationSeparator" w:id="0">
    <w:p w14:paraId="13B0C036" w14:textId="77777777" w:rsidR="00D62BC6" w:rsidRDefault="00D62BC6" w:rsidP="005D5B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8EFF2" w14:textId="0A43C72C" w:rsidR="005D5BE1" w:rsidRDefault="005D5BE1">
    <w:pPr>
      <w:pStyle w:val="Footer"/>
    </w:pPr>
  </w:p>
  <w:p w14:paraId="6DBFABEE" w14:textId="77777777" w:rsidR="005D5BE1" w:rsidRDefault="005D5B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BB3A2" w14:textId="77777777" w:rsidR="00D62BC6" w:rsidRDefault="00D62BC6" w:rsidP="005D5BE1">
      <w:pPr>
        <w:spacing w:after="0"/>
      </w:pPr>
      <w:r>
        <w:separator/>
      </w:r>
    </w:p>
  </w:footnote>
  <w:footnote w:type="continuationSeparator" w:id="0">
    <w:p w14:paraId="20A07A87" w14:textId="77777777" w:rsidR="00D62BC6" w:rsidRDefault="00D62BC6" w:rsidP="005D5B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C31CE" w14:textId="1F088FE7" w:rsidR="00FA6784" w:rsidRDefault="00FA6784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268542AC" wp14:editId="615B8B56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63E7"/>
    <w:multiLevelType w:val="hybridMultilevel"/>
    <w:tmpl w:val="BC6C2A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650AD"/>
    <w:multiLevelType w:val="hybridMultilevel"/>
    <w:tmpl w:val="A2A646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06E29"/>
    <w:multiLevelType w:val="hybridMultilevel"/>
    <w:tmpl w:val="F5B480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13895"/>
    <w:multiLevelType w:val="hybridMultilevel"/>
    <w:tmpl w:val="39F6F0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22C51"/>
    <w:multiLevelType w:val="hybridMultilevel"/>
    <w:tmpl w:val="3DC4E1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A03FA"/>
    <w:multiLevelType w:val="hybridMultilevel"/>
    <w:tmpl w:val="895AD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41A8C"/>
    <w:multiLevelType w:val="multilevel"/>
    <w:tmpl w:val="4ED0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E856F2"/>
    <w:multiLevelType w:val="multilevel"/>
    <w:tmpl w:val="75C2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D02C7"/>
    <w:multiLevelType w:val="hybridMultilevel"/>
    <w:tmpl w:val="6CCEBD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314982"/>
    <w:multiLevelType w:val="hybridMultilevel"/>
    <w:tmpl w:val="95928D2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1053567">
    <w:abstractNumId w:val="1"/>
  </w:num>
  <w:num w:numId="2" w16cid:durableId="781727388">
    <w:abstractNumId w:val="3"/>
  </w:num>
  <w:num w:numId="3" w16cid:durableId="1971395312">
    <w:abstractNumId w:val="2"/>
  </w:num>
  <w:num w:numId="4" w16cid:durableId="1706635272">
    <w:abstractNumId w:val="5"/>
  </w:num>
  <w:num w:numId="5" w16cid:durableId="1107624445">
    <w:abstractNumId w:val="9"/>
  </w:num>
  <w:num w:numId="6" w16cid:durableId="926115671">
    <w:abstractNumId w:val="4"/>
  </w:num>
  <w:num w:numId="7" w16cid:durableId="58021642">
    <w:abstractNumId w:val="8"/>
  </w:num>
  <w:num w:numId="8" w16cid:durableId="2025017356">
    <w:abstractNumId w:val="0"/>
  </w:num>
  <w:num w:numId="9" w16cid:durableId="1739815970">
    <w:abstractNumId w:val="6"/>
  </w:num>
  <w:num w:numId="10" w16cid:durableId="1636713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F1"/>
    <w:rsid w:val="000212DB"/>
    <w:rsid w:val="0004237C"/>
    <w:rsid w:val="00060BDC"/>
    <w:rsid w:val="000A5FC5"/>
    <w:rsid w:val="000B3A85"/>
    <w:rsid w:val="001D7BB7"/>
    <w:rsid w:val="002125F1"/>
    <w:rsid w:val="0043392A"/>
    <w:rsid w:val="005216BC"/>
    <w:rsid w:val="0053101F"/>
    <w:rsid w:val="005D5BE1"/>
    <w:rsid w:val="00616550"/>
    <w:rsid w:val="006B5896"/>
    <w:rsid w:val="00717878"/>
    <w:rsid w:val="00776BF0"/>
    <w:rsid w:val="007D4680"/>
    <w:rsid w:val="00812265"/>
    <w:rsid w:val="0082242B"/>
    <w:rsid w:val="00842A11"/>
    <w:rsid w:val="008C2690"/>
    <w:rsid w:val="0090141D"/>
    <w:rsid w:val="009B6122"/>
    <w:rsid w:val="009D7BC4"/>
    <w:rsid w:val="00B24E20"/>
    <w:rsid w:val="00BC1BA0"/>
    <w:rsid w:val="00C02021"/>
    <w:rsid w:val="00C17CE7"/>
    <w:rsid w:val="00C43EC5"/>
    <w:rsid w:val="00C44AD0"/>
    <w:rsid w:val="00D2313E"/>
    <w:rsid w:val="00D569C7"/>
    <w:rsid w:val="00D62BC6"/>
    <w:rsid w:val="00D91DB6"/>
    <w:rsid w:val="00E016B1"/>
    <w:rsid w:val="00E55010"/>
    <w:rsid w:val="00EE17D0"/>
    <w:rsid w:val="00F01A5F"/>
    <w:rsid w:val="00F9329C"/>
    <w:rsid w:val="00FA6784"/>
    <w:rsid w:val="00FD659F"/>
    <w:rsid w:val="0226414D"/>
    <w:rsid w:val="03C4909F"/>
    <w:rsid w:val="091EF14F"/>
    <w:rsid w:val="0AF68B1C"/>
    <w:rsid w:val="0C1DC134"/>
    <w:rsid w:val="1071D7C2"/>
    <w:rsid w:val="12051030"/>
    <w:rsid w:val="1A29AD4B"/>
    <w:rsid w:val="1B7DCA58"/>
    <w:rsid w:val="1C98F0DE"/>
    <w:rsid w:val="1CF194E3"/>
    <w:rsid w:val="2361323C"/>
    <w:rsid w:val="30CB9ABB"/>
    <w:rsid w:val="3B910F23"/>
    <w:rsid w:val="3E0D9EF4"/>
    <w:rsid w:val="3FC4167F"/>
    <w:rsid w:val="4E409FA0"/>
    <w:rsid w:val="4E57D878"/>
    <w:rsid w:val="4EA6E4FB"/>
    <w:rsid w:val="4FD20CD4"/>
    <w:rsid w:val="5DC17DDA"/>
    <w:rsid w:val="6122BE87"/>
    <w:rsid w:val="612AEE84"/>
    <w:rsid w:val="646BFFB1"/>
    <w:rsid w:val="656012E6"/>
    <w:rsid w:val="65E2ABCF"/>
    <w:rsid w:val="671C666F"/>
    <w:rsid w:val="6961B4B2"/>
    <w:rsid w:val="699B298E"/>
    <w:rsid w:val="6EC46A88"/>
    <w:rsid w:val="6F0753FE"/>
    <w:rsid w:val="72A02489"/>
    <w:rsid w:val="7412B9E8"/>
    <w:rsid w:val="7CDC5785"/>
    <w:rsid w:val="7E5CBBE3"/>
    <w:rsid w:val="7F8AD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48C82"/>
  <w15:chartTrackingRefBased/>
  <w15:docId w15:val="{40CF1860-E920-47E9-B57A-6A79A2FB2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5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5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392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5D5BE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D5BE1"/>
  </w:style>
  <w:style w:type="paragraph" w:styleId="Footer">
    <w:name w:val="footer"/>
    <w:basedOn w:val="Normal"/>
    <w:link w:val="FooterChar"/>
    <w:uiPriority w:val="99"/>
    <w:unhideWhenUsed/>
    <w:rsid w:val="005D5BE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D5BE1"/>
  </w:style>
  <w:style w:type="paragraph" w:customStyle="1" w:styleId="z1qcye">
    <w:name w:val="z1qcye"/>
    <w:basedOn w:val="Normal"/>
    <w:rsid w:val="00FA678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qyif">
    <w:name w:val="inqyif"/>
    <w:basedOn w:val="DefaultParagraphFont"/>
    <w:rsid w:val="00FA6784"/>
  </w:style>
  <w:style w:type="character" w:styleId="Strong">
    <w:name w:val="Strong"/>
    <w:basedOn w:val="DefaultParagraphFont"/>
    <w:uiPriority w:val="22"/>
    <w:qFormat/>
    <w:rsid w:val="00FA6784"/>
    <w:rPr>
      <w:b/>
      <w:bCs/>
    </w:rPr>
  </w:style>
  <w:style w:type="character" w:customStyle="1" w:styleId="apple-converted-space">
    <w:name w:val="apple-converted-space"/>
    <w:basedOn w:val="DefaultParagraphFont"/>
    <w:rsid w:val="00FA6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43F30F-356D-4C7D-A46A-487E1EAC74B8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2.xml><?xml version="1.0" encoding="utf-8"?>
<ds:datastoreItem xmlns:ds="http://schemas.openxmlformats.org/officeDocument/2006/customXml" ds:itemID="{71375F5F-800A-4B44-80BE-5D1241EE0B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24F380-79F2-43BA-BBF6-AACB18F16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753BC4-F5A2-4339-9AEF-0072604CD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2026-09-17T16:18:00Z</dcterms:created>
  <dcterms:modified xsi:type="dcterms:W3CDTF">2026-09-17T16:18:00Z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