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3379C" w14:textId="32D84A44" w:rsidR="001D7BB7" w:rsidRPr="00E14D34" w:rsidRDefault="005D5E80" w:rsidP="00D7234E">
      <w:pPr>
        <w:pStyle w:val="NoSpacing"/>
        <w:spacing w:after="40"/>
        <w:jc w:val="center"/>
        <w:rPr>
          <w:b/>
          <w:bCs/>
          <w:sz w:val="32"/>
          <w:szCs w:val="32"/>
          <w:lang w:val="en-US"/>
        </w:rPr>
      </w:pPr>
      <w:r w:rsidRPr="00E14D34">
        <w:rPr>
          <w:b/>
          <w:bCs/>
          <w:sz w:val="32"/>
          <w:szCs w:val="32"/>
          <w:lang w:val="en-US"/>
        </w:rPr>
        <w:t>Parent</w:t>
      </w:r>
      <w:r w:rsidR="00D7234E" w:rsidRPr="00E14D34">
        <w:rPr>
          <w:b/>
          <w:bCs/>
          <w:sz w:val="32"/>
          <w:szCs w:val="32"/>
          <w:lang w:val="en-US"/>
        </w:rPr>
        <w:t>/Guardian</w:t>
      </w:r>
      <w:r w:rsidRPr="00E14D34">
        <w:rPr>
          <w:b/>
          <w:bCs/>
          <w:sz w:val="32"/>
          <w:szCs w:val="32"/>
          <w:lang w:val="en-US"/>
        </w:rPr>
        <w:t xml:space="preserve"> Information: Emergency Protocol Expectations</w:t>
      </w:r>
    </w:p>
    <w:p w14:paraId="740C661E" w14:textId="77777777" w:rsidR="004539E7" w:rsidRDefault="004539E7" w:rsidP="004539E7">
      <w:pPr>
        <w:pStyle w:val="NoSpacing"/>
        <w:spacing w:after="40"/>
        <w:rPr>
          <w:lang w:val="en-US"/>
        </w:rPr>
      </w:pPr>
    </w:p>
    <w:p w14:paraId="3B1ECD81" w14:textId="021C97CE" w:rsidR="004B62F4" w:rsidRDefault="00EE046F" w:rsidP="004539E7">
      <w:pPr>
        <w:pStyle w:val="NoSpacing"/>
        <w:spacing w:after="40"/>
      </w:pPr>
      <w:r w:rsidRPr="00EE046F">
        <w:t>The school maintains emergency response procedures to help protect students, staff and visitors during an emergency. These procedures are developed in accordance with applicable Alberta requirements and the needs of the school and local community.</w:t>
      </w:r>
    </w:p>
    <w:p w14:paraId="0C3D92C6" w14:textId="77777777" w:rsidR="00EE046F" w:rsidRDefault="00EE046F" w:rsidP="004539E7">
      <w:pPr>
        <w:pStyle w:val="NoSpacing"/>
        <w:spacing w:after="40"/>
        <w:rPr>
          <w:lang w:val="en-US"/>
        </w:rPr>
      </w:pPr>
    </w:p>
    <w:p w14:paraId="5F9130F1" w14:textId="26E15362" w:rsidR="004B62F4" w:rsidRPr="00E14D34" w:rsidRDefault="004B62F4" w:rsidP="004B62F4">
      <w:pPr>
        <w:pStyle w:val="NoSpacing"/>
        <w:spacing w:before="160" w:after="80"/>
        <w:rPr>
          <w:b/>
          <w:bCs/>
          <w:sz w:val="28"/>
          <w:szCs w:val="28"/>
        </w:rPr>
      </w:pPr>
      <w:r w:rsidRPr="00E14D34">
        <w:rPr>
          <w:b/>
          <w:bCs/>
          <w:sz w:val="28"/>
          <w:szCs w:val="28"/>
        </w:rPr>
        <w:t>When an Emergency Occurs</w:t>
      </w:r>
    </w:p>
    <w:p w14:paraId="4E43AF9A" w14:textId="77777777" w:rsidR="00B73B27" w:rsidRDefault="00B73B27" w:rsidP="004B62F4">
      <w:pPr>
        <w:pStyle w:val="NoSpacing"/>
        <w:spacing w:after="40"/>
      </w:pPr>
    </w:p>
    <w:p w14:paraId="2DAEA704" w14:textId="77777777" w:rsidR="00EE046F" w:rsidRPr="00EE046F" w:rsidRDefault="00EE046F" w:rsidP="00EE046F">
      <w:pPr>
        <w:pStyle w:val="NoSpacing"/>
        <w:numPr>
          <w:ilvl w:val="0"/>
          <w:numId w:val="11"/>
        </w:numPr>
        <w:spacing w:after="40"/>
      </w:pPr>
      <w:r w:rsidRPr="00EE046F">
        <w:rPr>
          <w:b/>
          <w:bCs/>
        </w:rPr>
        <w:t>Please do not come to the school to pick up your child unless instructed to do so.</w:t>
      </w:r>
    </w:p>
    <w:p w14:paraId="4307A311" w14:textId="77777777" w:rsidR="00EE046F" w:rsidRDefault="00EE046F" w:rsidP="00EE046F">
      <w:pPr>
        <w:pStyle w:val="NoSpacing"/>
        <w:numPr>
          <w:ilvl w:val="1"/>
          <w:numId w:val="11"/>
        </w:numPr>
        <w:spacing w:after="40"/>
      </w:pPr>
      <w:r w:rsidRPr="00EE046F">
        <w:t>Although your first instinct may be to go directly to the school, additional traffic and people arriving on site can interfere with emergency response activities. Students may also need to remain secured inside the building or may have been moved to another location.</w:t>
      </w:r>
    </w:p>
    <w:p w14:paraId="56C6916D" w14:textId="2774B31A" w:rsidR="00EE046F" w:rsidRPr="00EE046F" w:rsidRDefault="00EE046F" w:rsidP="00EE046F">
      <w:pPr>
        <w:pStyle w:val="NoSpacing"/>
        <w:numPr>
          <w:ilvl w:val="1"/>
          <w:numId w:val="11"/>
        </w:numPr>
        <w:spacing w:after="40"/>
      </w:pPr>
      <w:r w:rsidRPr="00EE046F">
        <w:t>Follow instructions provided by the school or emergency responders. Students will be released to parents/guardians when it is safe to do so and according to the school's student release or reunification procedures.</w:t>
      </w:r>
    </w:p>
    <w:p w14:paraId="6FC5C720" w14:textId="77777777" w:rsidR="00CC7FD3" w:rsidRPr="002F2FAD" w:rsidRDefault="00CC7FD3" w:rsidP="00CC7FD3">
      <w:pPr>
        <w:pStyle w:val="NoSpacing"/>
        <w:spacing w:after="40"/>
      </w:pPr>
    </w:p>
    <w:p w14:paraId="5EBCE40C" w14:textId="77777777" w:rsidR="00EE046F" w:rsidRDefault="004B62F4" w:rsidP="00EE046F">
      <w:pPr>
        <w:pStyle w:val="NoSpacing"/>
        <w:numPr>
          <w:ilvl w:val="0"/>
          <w:numId w:val="11"/>
        </w:numPr>
        <w:spacing w:after="40"/>
      </w:pPr>
      <w:r>
        <w:rPr>
          <w:b/>
        </w:rPr>
        <w:t>If you arrive at the school while an emergency procedure is underway, please follow the directions of school staff and emergency responders.</w:t>
      </w:r>
    </w:p>
    <w:p w14:paraId="3873CC12" w14:textId="642E79A2" w:rsidR="00EE046F" w:rsidRDefault="00EE046F" w:rsidP="00EE046F">
      <w:pPr>
        <w:pStyle w:val="NoSpacing"/>
        <w:numPr>
          <w:ilvl w:val="1"/>
          <w:numId w:val="11"/>
        </w:numPr>
        <w:spacing w:after="40"/>
      </w:pPr>
      <w:r w:rsidRPr="00EE046F">
        <w:t>The school may not be able to accommodate individual requests during an emergency because doing so could compromise the safety of students, staff or emergency personnel.</w:t>
      </w:r>
    </w:p>
    <w:p w14:paraId="53913B18" w14:textId="77777777" w:rsidR="00EE046F" w:rsidRPr="002F2FAD" w:rsidRDefault="00EE046F" w:rsidP="00EE046F">
      <w:pPr>
        <w:pStyle w:val="NoSpacing"/>
        <w:spacing w:after="40"/>
      </w:pPr>
    </w:p>
    <w:p w14:paraId="544C1617" w14:textId="18682679" w:rsidR="00EE046F" w:rsidRPr="00EE046F" w:rsidRDefault="00EE046F" w:rsidP="00EE046F">
      <w:pPr>
        <w:pStyle w:val="NoSpacing"/>
        <w:numPr>
          <w:ilvl w:val="0"/>
          <w:numId w:val="11"/>
        </w:numPr>
        <w:spacing w:after="40"/>
      </w:pPr>
      <w:r>
        <w:rPr>
          <w:b/>
        </w:rPr>
        <w:t>Do not call the school or your child’s cell phone.</w:t>
      </w:r>
    </w:p>
    <w:p w14:paraId="0BFAD2B7" w14:textId="77777777" w:rsidR="00EE046F" w:rsidRDefault="00EE046F" w:rsidP="00EE046F">
      <w:pPr>
        <w:pStyle w:val="NoSpacing"/>
        <w:numPr>
          <w:ilvl w:val="1"/>
          <w:numId w:val="12"/>
        </w:numPr>
        <w:spacing w:after="40"/>
      </w:pPr>
      <w:r>
        <w:t>During an emergency, school phone systems may need to remain available for communication with first responders and for managing the emergency response.</w:t>
      </w:r>
    </w:p>
    <w:p w14:paraId="48A004DD" w14:textId="5712EC29" w:rsidR="004B62F4" w:rsidRPr="002F2FAD" w:rsidRDefault="004B62F4" w:rsidP="00EE046F">
      <w:pPr>
        <w:pStyle w:val="NoSpacing"/>
        <w:numPr>
          <w:ilvl w:val="1"/>
          <w:numId w:val="12"/>
        </w:numPr>
        <w:spacing w:after="40"/>
      </w:pPr>
      <w:r>
        <w:t>Please wait for official communication and instructions from the school. If a lockdown is in progress, calling your child’s cellphone may put them at greater risk by drawing attention to their location.</w:t>
      </w:r>
    </w:p>
    <w:p w14:paraId="7464FFB0" w14:textId="77777777" w:rsidR="004B62F4" w:rsidRPr="002F2FAD" w:rsidRDefault="004B62F4" w:rsidP="004B62F4">
      <w:pPr>
        <w:pStyle w:val="NoSpacing"/>
        <w:spacing w:after="40"/>
      </w:pPr>
    </w:p>
    <w:p w14:paraId="194C4DDA" w14:textId="490E9D6F" w:rsidR="00882DEC" w:rsidRPr="00E14D34" w:rsidRDefault="004B62F4" w:rsidP="004B62F4">
      <w:pPr>
        <w:pStyle w:val="NoSpacing"/>
        <w:spacing w:before="160" w:after="80"/>
        <w:rPr>
          <w:b/>
          <w:bCs/>
          <w:sz w:val="28"/>
          <w:szCs w:val="28"/>
        </w:rPr>
      </w:pPr>
      <w:r w:rsidRPr="00E14D34">
        <w:rPr>
          <w:b/>
          <w:bCs/>
          <w:sz w:val="28"/>
          <w:szCs w:val="28"/>
        </w:rPr>
        <w:t xml:space="preserve">Keeping Informed </w:t>
      </w:r>
      <w:r w:rsidR="009C677E" w:rsidRPr="00E14D34">
        <w:rPr>
          <w:b/>
          <w:bCs/>
          <w:sz w:val="28"/>
          <w:szCs w:val="28"/>
        </w:rPr>
        <w:t>D</w:t>
      </w:r>
      <w:r w:rsidRPr="00E14D34">
        <w:rPr>
          <w:b/>
          <w:bCs/>
          <w:sz w:val="28"/>
          <w:szCs w:val="28"/>
        </w:rPr>
        <w:t xml:space="preserve">uring an Emergency </w:t>
      </w:r>
    </w:p>
    <w:p w14:paraId="22D64D29" w14:textId="77777777" w:rsidR="00E14D34" w:rsidRPr="00E14D34" w:rsidRDefault="00E14D34" w:rsidP="00E14D34">
      <w:pPr>
        <w:spacing w:before="80" w:after="40"/>
      </w:pPr>
      <w:r w:rsidRPr="00E14D34">
        <w:t>During an emergency, the school will provide families with information as soon as it is safe and appropriate to do so.</w:t>
      </w:r>
    </w:p>
    <w:p w14:paraId="125AD280" w14:textId="0C6475F9" w:rsidR="00E14D34" w:rsidRPr="001F43A2" w:rsidRDefault="00E14D34" w:rsidP="00E14D34">
      <w:pPr>
        <w:spacing w:before="80" w:after="40"/>
        <w:rPr>
          <w:i/>
          <w:iCs/>
          <w:color w:val="0070C0"/>
        </w:rPr>
      </w:pPr>
      <w:r>
        <w:rPr>
          <w:b/>
        </w:rPr>
        <w:t xml:space="preserve">Our school will communicate through: </w:t>
      </w:r>
      <w:r>
        <w:rPr>
          <w:i/>
        </w:rPr>
        <w:t>(</w:t>
      </w:r>
      <w:r w:rsidRPr="001F43A2">
        <w:rPr>
          <w:i/>
          <w:color w:val="0070C0"/>
        </w:rPr>
        <w:t>Schools: customize the communication methods below to reflect your school’s procedures.)</w:t>
      </w:r>
    </w:p>
    <w:p w14:paraId="414A303F" w14:textId="77777777" w:rsidR="00E14D34" w:rsidRPr="00E14D34" w:rsidRDefault="00E14D34" w:rsidP="00E14D34">
      <w:pPr>
        <w:spacing w:before="80" w:after="40"/>
      </w:pPr>
      <w:r w:rsidRPr="00E14D34">
        <w:t>☐ Email</w:t>
      </w:r>
      <w:r w:rsidRPr="00E14D34">
        <w:br/>
        <w:t>☐ Text/SMS notification</w:t>
      </w:r>
      <w:r w:rsidRPr="00E14D34">
        <w:br/>
        <w:t>☐ School communication app</w:t>
      </w:r>
      <w:r w:rsidRPr="00E14D34">
        <w:br/>
        <w:t>☐ School website</w:t>
      </w:r>
      <w:r w:rsidRPr="00E14D34">
        <w:br/>
        <w:t>☐ School social media</w:t>
      </w:r>
      <w:r w:rsidRPr="00E14D34">
        <w:br/>
        <w:t>☐ Local emergency authorities / Alberta Emergency Alert</w:t>
      </w:r>
      <w:r w:rsidRPr="00E14D34">
        <w:br/>
        <w:t>☐ Other: __________________________</w:t>
      </w:r>
    </w:p>
    <w:p w14:paraId="5629C01F" w14:textId="77777777" w:rsidR="00E14D34" w:rsidRPr="00E14D34" w:rsidRDefault="00E14D34" w:rsidP="00E14D34">
      <w:pPr>
        <w:spacing w:before="80" w:after="40"/>
      </w:pPr>
      <w:r w:rsidRPr="00E14D34">
        <w:t xml:space="preserve">Parents/guardians should ensure that the school has </w:t>
      </w:r>
      <w:r w:rsidRPr="00E14D34">
        <w:rPr>
          <w:b/>
          <w:bCs/>
        </w:rPr>
        <w:t>current emergency contact information</w:t>
      </w:r>
      <w:r w:rsidRPr="00E14D34">
        <w:t xml:space="preserve"> on file.</w:t>
      </w:r>
    </w:p>
    <w:p w14:paraId="5BE46EAF" w14:textId="77777777" w:rsidR="00E14D34" w:rsidRDefault="00E14D34" w:rsidP="10574587">
      <w:pPr>
        <w:spacing w:before="80" w:after="40"/>
        <w:rPr>
          <w:rFonts w:ascii="Aptos" w:eastAsia="Aptos" w:hAnsi="Aptos" w:cs="Aptos"/>
          <w:b/>
          <w:bCs/>
          <w:color w:val="000000" w:themeColor="text1"/>
          <w:lang w:val="en-US"/>
        </w:rPr>
      </w:pPr>
    </w:p>
    <w:p w14:paraId="25BBF622" w14:textId="77777777" w:rsidR="00E14D34" w:rsidRDefault="00E14D34" w:rsidP="10574587">
      <w:pPr>
        <w:spacing w:before="80" w:after="40"/>
        <w:rPr>
          <w:rFonts w:ascii="Aptos" w:eastAsia="Aptos" w:hAnsi="Aptos" w:cs="Aptos"/>
          <w:b/>
          <w:bCs/>
          <w:color w:val="000000" w:themeColor="text1"/>
          <w:lang w:val="en-US"/>
        </w:rPr>
      </w:pPr>
    </w:p>
    <w:p w14:paraId="090221A0" w14:textId="77777777" w:rsidR="00E14D34" w:rsidRDefault="00E14D34" w:rsidP="10574587">
      <w:pPr>
        <w:spacing w:before="80" w:after="40"/>
        <w:rPr>
          <w:rFonts w:ascii="Aptos" w:eastAsia="Aptos" w:hAnsi="Aptos" w:cs="Aptos"/>
          <w:b/>
          <w:bCs/>
          <w:color w:val="000000" w:themeColor="text1"/>
          <w:lang w:val="en-US"/>
        </w:rPr>
      </w:pPr>
    </w:p>
    <w:p w14:paraId="50FC301A" w14:textId="77777777" w:rsidR="00A00CD2" w:rsidRPr="00A00CD2" w:rsidRDefault="00A00CD2" w:rsidP="00A00CD2">
      <w:pPr>
        <w:spacing w:before="160" w:after="80"/>
        <w:jc w:val="center"/>
        <w:rPr>
          <w:rFonts w:ascii="Aptos" w:eastAsia="Aptos" w:hAnsi="Aptos" w:cs="Aptos"/>
          <w:b/>
          <w:bCs/>
          <w:color w:val="000000" w:themeColor="text1"/>
          <w:sz w:val="28"/>
          <w:szCs w:val="28"/>
        </w:rPr>
      </w:pPr>
      <w:r w:rsidRPr="00A00CD2">
        <w:rPr>
          <w:rFonts w:ascii="Aptos" w:eastAsia="Aptos" w:hAnsi="Aptos" w:cs="Aptos"/>
          <w:b/>
          <w:bCs/>
          <w:color w:val="000000" w:themeColor="text1"/>
          <w:sz w:val="28"/>
          <w:szCs w:val="28"/>
        </w:rPr>
        <w:t>Emergency Response Procedures</w:t>
      </w:r>
    </w:p>
    <w:p w14:paraId="2A823F7A" w14:textId="0058DE73" w:rsidR="00A00CD2" w:rsidRDefault="00A00CD2" w:rsidP="00A00CD2">
      <w:pPr>
        <w:spacing w:before="80" w:after="40"/>
        <w:jc w:val="center"/>
        <w:rPr>
          <w:rFonts w:ascii="Aptos" w:eastAsia="Aptos" w:hAnsi="Aptos" w:cs="Aptos"/>
          <w:color w:val="000000" w:themeColor="text1"/>
        </w:rPr>
      </w:pPr>
      <w:r w:rsidRPr="00A00CD2">
        <w:rPr>
          <w:rFonts w:ascii="Aptos" w:eastAsia="Aptos" w:hAnsi="Aptos" w:cs="Aptos"/>
          <w:color w:val="000000" w:themeColor="text1"/>
        </w:rPr>
        <w:t>Schools may use different emergency response procedures depending on the nature and location of the emergency.</w:t>
      </w:r>
    </w:p>
    <w:p w14:paraId="69E612BE" w14:textId="77777777" w:rsidR="00A00CD2" w:rsidRPr="00A00CD2" w:rsidRDefault="00A00CD2" w:rsidP="00A00CD2">
      <w:pPr>
        <w:spacing w:before="80" w:after="40"/>
        <w:rPr>
          <w:rFonts w:ascii="Aptos" w:eastAsia="Aptos" w:hAnsi="Aptos" w:cs="Aptos"/>
          <w:color w:val="000000" w:themeColor="text1"/>
        </w:rPr>
      </w:pPr>
    </w:p>
    <w:p w14:paraId="6B303008" w14:textId="77777777" w:rsidR="00057433" w:rsidRPr="00057433" w:rsidRDefault="00057433" w:rsidP="00057433">
      <w:pPr>
        <w:spacing w:before="160" w:after="80"/>
        <w:rPr>
          <w:rFonts w:ascii="Aptos" w:eastAsia="Aptos" w:hAnsi="Aptos" w:cs="Aptos"/>
          <w:b/>
          <w:bCs/>
          <w:color w:val="000000" w:themeColor="text1"/>
          <w:sz w:val="28"/>
          <w:szCs w:val="28"/>
        </w:rPr>
      </w:pPr>
      <w:r w:rsidRPr="00057433">
        <w:rPr>
          <w:rFonts w:ascii="Aptos" w:eastAsia="Aptos" w:hAnsi="Aptos" w:cs="Aptos"/>
          <w:b/>
          <w:bCs/>
          <w:color w:val="000000" w:themeColor="text1"/>
          <w:sz w:val="28"/>
          <w:szCs w:val="28"/>
        </w:rPr>
        <w:t>Emergency Drills</w:t>
      </w:r>
    </w:p>
    <w:p w14:paraId="32AF934D" w14:textId="77777777" w:rsidR="00057433" w:rsidRPr="00057433" w:rsidRDefault="00057433" w:rsidP="00057433">
      <w:pPr>
        <w:spacing w:before="80" w:after="40"/>
        <w:rPr>
          <w:rFonts w:ascii="Aptos" w:eastAsia="Aptos" w:hAnsi="Aptos" w:cs="Aptos"/>
          <w:color w:val="000000" w:themeColor="text1"/>
        </w:rPr>
      </w:pPr>
      <w:r w:rsidRPr="00057433">
        <w:rPr>
          <w:rFonts w:ascii="Aptos" w:eastAsia="Aptos" w:hAnsi="Aptos" w:cs="Aptos"/>
          <w:color w:val="000000" w:themeColor="text1"/>
        </w:rPr>
        <w:t>Emergency procedures are practised so students and staff know how to respond calmly and safely during an actual emergency.</w:t>
      </w:r>
    </w:p>
    <w:p w14:paraId="14B2B622" w14:textId="77777777" w:rsidR="00057433" w:rsidRPr="00057433" w:rsidRDefault="00057433" w:rsidP="00057433">
      <w:pPr>
        <w:spacing w:before="80" w:after="40"/>
        <w:rPr>
          <w:rFonts w:ascii="Aptos" w:eastAsia="Aptos" w:hAnsi="Aptos" w:cs="Aptos"/>
          <w:color w:val="000000" w:themeColor="text1"/>
        </w:rPr>
      </w:pPr>
      <w:r w:rsidRPr="00057433">
        <w:rPr>
          <w:rFonts w:ascii="Aptos" w:eastAsia="Aptos" w:hAnsi="Aptos" w:cs="Aptos"/>
          <w:color w:val="000000" w:themeColor="text1"/>
        </w:rPr>
        <w:t xml:space="preserve">Alberta schools are required to conduct </w:t>
      </w:r>
      <w:r w:rsidRPr="00057433">
        <w:rPr>
          <w:rFonts w:ascii="Aptos" w:eastAsia="Aptos" w:hAnsi="Aptos" w:cs="Aptos"/>
          <w:b/>
          <w:bCs/>
          <w:color w:val="000000" w:themeColor="text1"/>
        </w:rPr>
        <w:t>six fire evacuation drills each school year — three during the fall term and three during the winter/spring term — and maintain records of those drills.</w:t>
      </w:r>
    </w:p>
    <w:p w14:paraId="270202EE" w14:textId="77777777" w:rsidR="00057433" w:rsidRPr="00057433" w:rsidRDefault="00057433" w:rsidP="00057433">
      <w:pPr>
        <w:spacing w:before="80" w:after="40"/>
        <w:rPr>
          <w:rFonts w:ascii="Aptos" w:eastAsia="Aptos" w:hAnsi="Aptos" w:cs="Aptos"/>
          <w:color w:val="000000" w:themeColor="text1"/>
        </w:rPr>
      </w:pPr>
      <w:r w:rsidRPr="00057433">
        <w:rPr>
          <w:rFonts w:ascii="Aptos" w:eastAsia="Aptos" w:hAnsi="Aptos" w:cs="Aptos"/>
          <w:color w:val="000000" w:themeColor="text1"/>
        </w:rPr>
        <w:t>Schools may conduct additional emergency response exercises and drills according to their emergency response plans, local circumstances and guidance from emergency response partners.</w:t>
      </w:r>
    </w:p>
    <w:p w14:paraId="0E3BC6A0" w14:textId="77777777" w:rsidR="00E14D34" w:rsidRDefault="00E14D34" w:rsidP="00E14D34">
      <w:pPr>
        <w:spacing w:before="80" w:after="40"/>
        <w:rPr>
          <w:rFonts w:ascii="Aptos" w:eastAsia="Aptos" w:hAnsi="Aptos" w:cs="Aptos"/>
          <w:b/>
          <w:bCs/>
          <w:color w:val="000000" w:themeColor="text1"/>
        </w:rPr>
      </w:pPr>
      <w:r w:rsidRPr="00E14D34">
        <w:rPr>
          <w:rFonts w:ascii="Aptos" w:eastAsia="Aptos" w:hAnsi="Aptos" w:cs="Aptos"/>
          <w:b/>
          <w:bCs/>
          <w:color w:val="000000" w:themeColor="text1"/>
        </w:rPr>
        <w:t>If you arrive at the school while a drill is underway, please follow staff directions and wait until the drill has been completed before entering the school or removing a student.</w:t>
      </w:r>
    </w:p>
    <w:p w14:paraId="6F70C7B7" w14:textId="77777777" w:rsidR="00057433" w:rsidRPr="00E14D34" w:rsidRDefault="00057433" w:rsidP="00E14D34">
      <w:pPr>
        <w:spacing w:before="80" w:after="40"/>
        <w:rPr>
          <w:rFonts w:ascii="Aptos" w:eastAsia="Aptos" w:hAnsi="Aptos" w:cs="Aptos"/>
          <w:b/>
          <w:bCs/>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36"/>
        <w:gridCol w:w="5800"/>
      </w:tblGrid>
      <w:tr w:rsidR="10574587" w14:paraId="73C8AF40" w14:textId="77777777" w:rsidTr="10574587">
        <w:trPr>
          <w:cantSplit/>
          <w:trHeight w:val="300"/>
        </w:trPr>
        <w:tc>
          <w:tcPr>
            <w:tcW w:w="9336" w:type="dxa"/>
            <w:gridSpan w:val="2"/>
            <w:tcMar>
              <w:left w:w="105" w:type="dxa"/>
              <w:right w:w="105" w:type="dxa"/>
            </w:tcMar>
          </w:tcPr>
          <w:p w14:paraId="447D1355" w14:textId="2BCEC91E" w:rsidR="10574587" w:rsidRDefault="10574587" w:rsidP="10574587">
            <w:pPr>
              <w:pStyle w:val="NoSpacing"/>
              <w:spacing w:after="20"/>
              <w:jc w:val="center"/>
              <w:rPr>
                <w:rFonts w:ascii="Aptos" w:eastAsia="Aptos" w:hAnsi="Aptos" w:cs="Aptos"/>
              </w:rPr>
            </w:pPr>
            <w:r w:rsidRPr="10574587">
              <w:rPr>
                <w:rFonts w:ascii="Aptos" w:eastAsia="Aptos" w:hAnsi="Aptos" w:cs="Aptos"/>
                <w:b/>
                <w:bCs/>
                <w:sz w:val="21"/>
                <w:lang w:val="en-US"/>
              </w:rPr>
              <w:t xml:space="preserve">Emergency Action Protocols </w:t>
            </w:r>
          </w:p>
        </w:tc>
      </w:tr>
      <w:tr w:rsidR="10574587" w14:paraId="0D6190B5" w14:textId="77777777" w:rsidTr="00026BEB">
        <w:trPr>
          <w:cantSplit/>
          <w:trHeight w:val="300"/>
        </w:trPr>
        <w:tc>
          <w:tcPr>
            <w:tcW w:w="3536" w:type="dxa"/>
            <w:tcMar>
              <w:left w:w="105" w:type="dxa"/>
              <w:right w:w="105" w:type="dxa"/>
            </w:tcMar>
          </w:tcPr>
          <w:p w14:paraId="449797D0" w14:textId="601688AE" w:rsidR="10574587" w:rsidRDefault="10574587" w:rsidP="10574587">
            <w:pPr>
              <w:pStyle w:val="NoSpacing"/>
              <w:spacing w:after="20"/>
              <w:jc w:val="center"/>
              <w:rPr>
                <w:rFonts w:ascii="Aptos" w:eastAsia="Aptos" w:hAnsi="Aptos" w:cs="Aptos"/>
              </w:rPr>
            </w:pPr>
            <w:r w:rsidRPr="10574587">
              <w:rPr>
                <w:rFonts w:ascii="Aptos" w:eastAsia="Aptos" w:hAnsi="Aptos" w:cs="Aptos"/>
                <w:b/>
                <w:bCs/>
                <w:sz w:val="21"/>
                <w:lang w:val="en-US"/>
              </w:rPr>
              <w:t>Protocol</w:t>
            </w:r>
          </w:p>
        </w:tc>
        <w:tc>
          <w:tcPr>
            <w:tcW w:w="5800" w:type="dxa"/>
            <w:tcMar>
              <w:left w:w="105" w:type="dxa"/>
              <w:right w:w="105" w:type="dxa"/>
            </w:tcMar>
          </w:tcPr>
          <w:p w14:paraId="47F702C8" w14:textId="3204F712" w:rsidR="10574587" w:rsidRDefault="10574587" w:rsidP="10574587">
            <w:pPr>
              <w:pStyle w:val="NoSpacing"/>
              <w:spacing w:after="20"/>
              <w:jc w:val="center"/>
              <w:rPr>
                <w:rFonts w:ascii="Aptos" w:eastAsia="Aptos" w:hAnsi="Aptos" w:cs="Aptos"/>
              </w:rPr>
            </w:pPr>
            <w:r w:rsidRPr="10574587">
              <w:rPr>
                <w:rFonts w:ascii="Aptos" w:eastAsia="Aptos" w:hAnsi="Aptos" w:cs="Aptos"/>
                <w:b/>
                <w:bCs/>
                <w:sz w:val="21"/>
                <w:lang w:val="en-US"/>
              </w:rPr>
              <w:t>Situations</w:t>
            </w:r>
          </w:p>
        </w:tc>
      </w:tr>
      <w:tr w:rsidR="10574587" w14:paraId="3C4034E5" w14:textId="77777777" w:rsidTr="00026BEB">
        <w:trPr>
          <w:cantSplit/>
          <w:trHeight w:val="300"/>
        </w:trPr>
        <w:tc>
          <w:tcPr>
            <w:tcW w:w="3536" w:type="dxa"/>
            <w:tcMar>
              <w:left w:w="105" w:type="dxa"/>
              <w:right w:w="105" w:type="dxa"/>
            </w:tcMar>
          </w:tcPr>
          <w:p w14:paraId="6BFFF546" w14:textId="4B1D3448" w:rsidR="10574587" w:rsidRPr="00057433" w:rsidRDefault="00E14D34" w:rsidP="10574587">
            <w:pPr>
              <w:pStyle w:val="NoSpacing"/>
              <w:spacing w:after="20"/>
              <w:rPr>
                <w:rFonts w:ascii="Aptos" w:eastAsia="Aptos" w:hAnsi="Aptos" w:cs="Aptos"/>
                <w:b/>
                <w:bCs/>
              </w:rPr>
            </w:pPr>
            <w:r w:rsidRPr="00057433">
              <w:rPr>
                <w:rFonts w:ascii="Aptos" w:eastAsia="Aptos" w:hAnsi="Aptos" w:cs="Aptos"/>
                <w:b/>
                <w:bCs/>
                <w:sz w:val="21"/>
                <w:lang w:val="en-US"/>
              </w:rPr>
              <w:t>1</w:t>
            </w:r>
            <w:r w:rsidR="10574587" w:rsidRPr="00057433">
              <w:rPr>
                <w:rFonts w:ascii="Aptos" w:eastAsia="Aptos" w:hAnsi="Aptos" w:cs="Aptos"/>
                <w:b/>
                <w:bCs/>
                <w:sz w:val="21"/>
                <w:lang w:val="en-US"/>
              </w:rPr>
              <w:t>. Hold and Secure</w:t>
            </w:r>
          </w:p>
        </w:tc>
        <w:tc>
          <w:tcPr>
            <w:tcW w:w="5800" w:type="dxa"/>
            <w:tcMar>
              <w:left w:w="105" w:type="dxa"/>
              <w:right w:w="105" w:type="dxa"/>
            </w:tcMar>
          </w:tcPr>
          <w:p w14:paraId="729448DF" w14:textId="77777777" w:rsidR="00057433" w:rsidRDefault="00057433" w:rsidP="00057433">
            <w:pPr>
              <w:pStyle w:val="NoSpacing"/>
              <w:spacing w:after="20"/>
              <w:rPr>
                <w:rFonts w:ascii="Aptos" w:eastAsia="Aptos" w:hAnsi="Aptos" w:cs="Aptos"/>
                <w:b/>
                <w:bCs/>
              </w:rPr>
            </w:pPr>
            <w:r w:rsidRPr="00057433">
              <w:rPr>
                <w:rFonts w:ascii="Aptos" w:eastAsia="Aptos" w:hAnsi="Aptos" w:cs="Aptos"/>
                <w:b/>
                <w:bCs/>
                <w:sz w:val="21"/>
              </w:rPr>
              <w:t>Used when there is an emergency or potential threat outside and unrelated to the school.</w:t>
            </w:r>
          </w:p>
          <w:p w14:paraId="1AED0C3D" w14:textId="77777777" w:rsidR="00057433" w:rsidRPr="00057433" w:rsidRDefault="00057433" w:rsidP="00057433">
            <w:pPr>
              <w:pStyle w:val="NoSpacing"/>
              <w:spacing w:after="20"/>
              <w:rPr>
                <w:rFonts w:ascii="Aptos" w:eastAsia="Aptos" w:hAnsi="Aptos" w:cs="Aptos"/>
              </w:rPr>
            </w:pPr>
          </w:p>
          <w:p w14:paraId="3DBC88A6" w14:textId="479DA802" w:rsidR="00057433" w:rsidRDefault="00057433" w:rsidP="00057433">
            <w:pPr>
              <w:pStyle w:val="NoSpacing"/>
              <w:spacing w:after="20"/>
              <w:rPr>
                <w:rFonts w:ascii="Aptos" w:eastAsia="Aptos" w:hAnsi="Aptos" w:cs="Aptos"/>
              </w:rPr>
            </w:pPr>
            <w:r w:rsidRPr="00057433">
              <w:rPr>
                <w:rFonts w:ascii="Aptos" w:eastAsia="Aptos" w:hAnsi="Aptos" w:cs="Aptos"/>
                <w:sz w:val="21"/>
              </w:rPr>
              <w:t>Exterior doors are secured and monitored. Students and staff remain inside the school, and normal activities may continue when appropriate</w:t>
            </w:r>
            <w:r>
              <w:rPr>
                <w:rFonts w:ascii="Aptos" w:eastAsia="Aptos" w:hAnsi="Aptos" w:cs="Aptos"/>
                <w:sz w:val="21"/>
              </w:rPr>
              <w:t>.</w:t>
            </w:r>
          </w:p>
          <w:p w14:paraId="5D32A1C2" w14:textId="77777777" w:rsidR="00057433" w:rsidRPr="00057433" w:rsidRDefault="00057433" w:rsidP="00057433">
            <w:pPr>
              <w:pStyle w:val="NoSpacing"/>
              <w:spacing w:after="20"/>
              <w:rPr>
                <w:rFonts w:ascii="Aptos" w:eastAsia="Aptos" w:hAnsi="Aptos" w:cs="Aptos"/>
              </w:rPr>
            </w:pPr>
          </w:p>
          <w:p w14:paraId="59642C72" w14:textId="77777777" w:rsidR="10574587" w:rsidRDefault="00057433" w:rsidP="10574587">
            <w:pPr>
              <w:pStyle w:val="NoSpacing"/>
              <w:spacing w:after="20"/>
              <w:rPr>
                <w:rFonts w:ascii="Aptos" w:eastAsia="Aptos" w:hAnsi="Aptos" w:cs="Aptos"/>
              </w:rPr>
            </w:pPr>
            <w:r w:rsidRPr="00057433">
              <w:rPr>
                <w:rFonts w:ascii="Aptos" w:eastAsia="Aptos" w:hAnsi="Aptos" w:cs="Aptos"/>
                <w:sz w:val="21"/>
              </w:rPr>
              <w:t>No one enters or leaves the school until the Hold-and-Secure has been lifted.</w:t>
            </w:r>
          </w:p>
          <w:p w14:paraId="6F94953D" w14:textId="12FB4C97" w:rsidR="00057433" w:rsidRDefault="00057433" w:rsidP="10574587">
            <w:pPr>
              <w:pStyle w:val="NoSpacing"/>
              <w:spacing w:after="20"/>
              <w:rPr>
                <w:rFonts w:ascii="Aptos" w:eastAsia="Aptos" w:hAnsi="Aptos" w:cs="Aptos"/>
              </w:rPr>
            </w:pPr>
          </w:p>
        </w:tc>
      </w:tr>
      <w:tr w:rsidR="10574587" w14:paraId="6DC69325" w14:textId="77777777" w:rsidTr="00026BEB">
        <w:trPr>
          <w:cantSplit/>
          <w:trHeight w:val="300"/>
        </w:trPr>
        <w:tc>
          <w:tcPr>
            <w:tcW w:w="3536" w:type="dxa"/>
            <w:tcMar>
              <w:left w:w="105" w:type="dxa"/>
              <w:right w:w="105" w:type="dxa"/>
            </w:tcMar>
          </w:tcPr>
          <w:p w14:paraId="5883B66C" w14:textId="15FA7C0B" w:rsidR="10574587" w:rsidRPr="00057433" w:rsidRDefault="00E14D34" w:rsidP="10574587">
            <w:pPr>
              <w:pStyle w:val="NoSpacing"/>
              <w:spacing w:after="20"/>
              <w:rPr>
                <w:rFonts w:ascii="Aptos" w:eastAsia="Aptos" w:hAnsi="Aptos" w:cs="Aptos"/>
                <w:b/>
                <w:bCs/>
              </w:rPr>
            </w:pPr>
            <w:r w:rsidRPr="00057433">
              <w:rPr>
                <w:rFonts w:ascii="Aptos" w:eastAsia="Aptos" w:hAnsi="Aptos" w:cs="Aptos"/>
                <w:b/>
                <w:bCs/>
                <w:sz w:val="21"/>
                <w:lang w:val="en-US"/>
              </w:rPr>
              <w:t>2</w:t>
            </w:r>
            <w:r w:rsidR="10574587" w:rsidRPr="00057433">
              <w:rPr>
                <w:rFonts w:ascii="Aptos" w:eastAsia="Aptos" w:hAnsi="Aptos" w:cs="Aptos"/>
                <w:b/>
                <w:bCs/>
                <w:sz w:val="21"/>
                <w:lang w:val="en-US"/>
              </w:rPr>
              <w:t>. Shelter in Place</w:t>
            </w:r>
          </w:p>
        </w:tc>
        <w:tc>
          <w:tcPr>
            <w:tcW w:w="5800" w:type="dxa"/>
            <w:tcMar>
              <w:left w:w="105" w:type="dxa"/>
              <w:right w:w="105" w:type="dxa"/>
            </w:tcMar>
          </w:tcPr>
          <w:p w14:paraId="2974984E" w14:textId="1D742A18" w:rsidR="00057433" w:rsidRDefault="00057433" w:rsidP="00057433">
            <w:pPr>
              <w:pStyle w:val="NoSpacing"/>
              <w:spacing w:after="20"/>
              <w:rPr>
                <w:rFonts w:ascii="Aptos" w:eastAsia="Aptos" w:hAnsi="Aptos" w:cs="Aptos"/>
              </w:rPr>
            </w:pPr>
            <w:r w:rsidRPr="00057433">
              <w:rPr>
                <w:rFonts w:ascii="Aptos" w:eastAsia="Aptos" w:hAnsi="Aptos" w:cs="Aptos"/>
                <w:b/>
                <w:bCs/>
                <w:sz w:val="21"/>
              </w:rPr>
              <w:t>Used when an external hazard makes remaining safely indoors preferable to evacuation.</w:t>
            </w:r>
            <w:r>
              <w:rPr>
                <w:rFonts w:ascii="Aptos" w:eastAsia="Aptos" w:hAnsi="Aptos" w:cs="Aptos"/>
                <w:b/>
                <w:bCs/>
                <w:sz w:val="21"/>
              </w:rPr>
              <w:t xml:space="preserve"> </w:t>
            </w:r>
            <w:r w:rsidRPr="00057433">
              <w:rPr>
                <w:rFonts w:ascii="Aptos" w:eastAsia="Aptos" w:hAnsi="Aptos" w:cs="Aptos"/>
                <w:sz w:val="21"/>
              </w:rPr>
              <w:t>Examples</w:t>
            </w:r>
            <w:r>
              <w:rPr>
                <w:rFonts w:ascii="Aptos" w:eastAsia="Aptos" w:hAnsi="Aptos" w:cs="Aptos"/>
                <w:sz w:val="21"/>
              </w:rPr>
              <w:t>:</w:t>
            </w:r>
          </w:p>
          <w:p w14:paraId="18885F70" w14:textId="77777777" w:rsidR="00057433" w:rsidRPr="00057433" w:rsidRDefault="00057433" w:rsidP="00057433">
            <w:pPr>
              <w:pStyle w:val="NoSpacing"/>
              <w:numPr>
                <w:ilvl w:val="0"/>
                <w:numId w:val="15"/>
              </w:numPr>
              <w:spacing w:after="20"/>
              <w:rPr>
                <w:rFonts w:ascii="Aptos" w:eastAsia="Aptos" w:hAnsi="Aptos" w:cs="Aptos"/>
                <w:b/>
                <w:bCs/>
              </w:rPr>
            </w:pPr>
            <w:r w:rsidRPr="00057433">
              <w:rPr>
                <w:rFonts w:ascii="Aptos" w:eastAsia="Aptos" w:hAnsi="Aptos" w:cs="Aptos"/>
                <w:sz w:val="21"/>
              </w:rPr>
              <w:t>severe weather</w:t>
            </w:r>
          </w:p>
          <w:p w14:paraId="4C966BEB" w14:textId="77777777" w:rsidR="00057433" w:rsidRPr="00057433" w:rsidRDefault="00057433" w:rsidP="00057433">
            <w:pPr>
              <w:pStyle w:val="NoSpacing"/>
              <w:numPr>
                <w:ilvl w:val="0"/>
                <w:numId w:val="15"/>
              </w:numPr>
              <w:spacing w:after="20"/>
              <w:rPr>
                <w:rFonts w:ascii="Aptos" w:eastAsia="Aptos" w:hAnsi="Aptos" w:cs="Aptos"/>
                <w:b/>
                <w:bCs/>
              </w:rPr>
            </w:pPr>
            <w:r w:rsidRPr="00057433">
              <w:rPr>
                <w:rFonts w:ascii="Aptos" w:eastAsia="Aptos" w:hAnsi="Aptos" w:cs="Aptos"/>
                <w:sz w:val="21"/>
              </w:rPr>
              <w:t>hazardous air</w:t>
            </w:r>
          </w:p>
          <w:p w14:paraId="7AAC5622" w14:textId="35605B2C" w:rsidR="00057433" w:rsidRPr="00057433" w:rsidRDefault="00057433" w:rsidP="00057433">
            <w:pPr>
              <w:pStyle w:val="NoSpacing"/>
              <w:numPr>
                <w:ilvl w:val="0"/>
                <w:numId w:val="15"/>
              </w:numPr>
              <w:spacing w:after="20"/>
              <w:rPr>
                <w:rFonts w:ascii="Aptos" w:eastAsia="Aptos" w:hAnsi="Aptos" w:cs="Aptos"/>
                <w:b/>
                <w:bCs/>
              </w:rPr>
            </w:pPr>
            <w:r w:rsidRPr="00057433">
              <w:rPr>
                <w:rFonts w:ascii="Aptos" w:eastAsia="Aptos" w:hAnsi="Aptos" w:cs="Aptos"/>
                <w:sz w:val="21"/>
              </w:rPr>
              <w:t>a chemical release or another environmental hazard.</w:t>
            </w:r>
          </w:p>
          <w:p w14:paraId="22CB120D" w14:textId="77777777" w:rsidR="00057433" w:rsidRPr="00057433" w:rsidRDefault="00057433" w:rsidP="00057433">
            <w:pPr>
              <w:pStyle w:val="NoSpacing"/>
              <w:spacing w:after="20"/>
              <w:ind w:left="720"/>
              <w:rPr>
                <w:rFonts w:ascii="Aptos" w:eastAsia="Aptos" w:hAnsi="Aptos" w:cs="Aptos"/>
                <w:b/>
                <w:bCs/>
              </w:rPr>
            </w:pPr>
          </w:p>
          <w:p w14:paraId="407159DA" w14:textId="77777777" w:rsidR="00057433" w:rsidRPr="00057433" w:rsidRDefault="00057433" w:rsidP="00057433">
            <w:pPr>
              <w:pStyle w:val="NoSpacing"/>
              <w:spacing w:after="20"/>
              <w:rPr>
                <w:rFonts w:ascii="Aptos" w:eastAsia="Aptos" w:hAnsi="Aptos" w:cs="Aptos"/>
              </w:rPr>
            </w:pPr>
            <w:r w:rsidRPr="00057433">
              <w:rPr>
                <w:rFonts w:ascii="Aptos" w:eastAsia="Aptos" w:hAnsi="Aptos" w:cs="Aptos"/>
                <w:sz w:val="21"/>
              </w:rPr>
              <w:t>Students and staff remain inside and follow instructions appropriate to the specific hazard.</w:t>
            </w:r>
          </w:p>
          <w:p w14:paraId="71C212D3" w14:textId="02D90D18" w:rsidR="10574587" w:rsidRDefault="10574587" w:rsidP="10574587">
            <w:pPr>
              <w:pStyle w:val="NoSpacing"/>
              <w:spacing w:after="20"/>
              <w:rPr>
                <w:rFonts w:ascii="Aptos" w:eastAsia="Aptos" w:hAnsi="Aptos" w:cs="Aptos"/>
              </w:rPr>
            </w:pPr>
          </w:p>
        </w:tc>
      </w:tr>
      <w:tr w:rsidR="10574587" w14:paraId="4F12E03D" w14:textId="77777777" w:rsidTr="00026BEB">
        <w:trPr>
          <w:cantSplit/>
          <w:trHeight w:val="300"/>
        </w:trPr>
        <w:tc>
          <w:tcPr>
            <w:tcW w:w="3536" w:type="dxa"/>
            <w:tcMar>
              <w:left w:w="105" w:type="dxa"/>
              <w:right w:w="105" w:type="dxa"/>
            </w:tcMar>
          </w:tcPr>
          <w:p w14:paraId="5D68A438" w14:textId="0953D97F" w:rsidR="10574587" w:rsidRPr="00057433" w:rsidRDefault="00E14D34" w:rsidP="00026BEB">
            <w:pPr>
              <w:pStyle w:val="NoSpacing"/>
              <w:spacing w:after="20"/>
              <w:rPr>
                <w:rFonts w:ascii="Aptos" w:eastAsia="Aptos" w:hAnsi="Aptos" w:cs="Aptos"/>
                <w:b/>
                <w:bCs/>
              </w:rPr>
            </w:pPr>
            <w:r w:rsidRPr="00057433">
              <w:rPr>
                <w:rFonts w:ascii="Aptos" w:eastAsia="Aptos" w:hAnsi="Aptos" w:cs="Aptos"/>
                <w:b/>
                <w:bCs/>
                <w:sz w:val="21"/>
                <w:lang w:val="en-US"/>
              </w:rPr>
              <w:lastRenderedPageBreak/>
              <w:t>3</w:t>
            </w:r>
            <w:r w:rsidR="10574587" w:rsidRPr="00057433">
              <w:rPr>
                <w:rFonts w:ascii="Aptos" w:eastAsia="Aptos" w:hAnsi="Aptos" w:cs="Aptos"/>
                <w:b/>
                <w:bCs/>
                <w:sz w:val="21"/>
                <w:lang w:val="en-US"/>
              </w:rPr>
              <w:t>. Evacuation</w:t>
            </w:r>
          </w:p>
        </w:tc>
        <w:tc>
          <w:tcPr>
            <w:tcW w:w="5800" w:type="dxa"/>
            <w:tcMar>
              <w:left w:w="105" w:type="dxa"/>
              <w:right w:w="105" w:type="dxa"/>
            </w:tcMar>
          </w:tcPr>
          <w:p w14:paraId="3C5B2C9B" w14:textId="77777777" w:rsidR="00057433" w:rsidRDefault="00A00CD2" w:rsidP="00A00CD2">
            <w:pPr>
              <w:pStyle w:val="NoSpacing"/>
              <w:spacing w:after="20"/>
              <w:rPr>
                <w:rFonts w:ascii="Aptos" w:eastAsia="Aptos" w:hAnsi="Aptos" w:cs="Aptos"/>
              </w:rPr>
            </w:pPr>
            <w:r w:rsidRPr="00A00CD2">
              <w:rPr>
                <w:rFonts w:ascii="Aptos" w:eastAsia="Aptos" w:hAnsi="Aptos" w:cs="Aptos"/>
                <w:b/>
                <w:bCs/>
                <w:sz w:val="21"/>
              </w:rPr>
              <w:t>Used when it is safer to leave the building or immediate area.</w:t>
            </w:r>
            <w:r w:rsidR="00057433">
              <w:rPr>
                <w:rFonts w:ascii="Aptos" w:eastAsia="Aptos" w:hAnsi="Aptos" w:cs="Aptos"/>
                <w:sz w:val="21"/>
              </w:rPr>
              <w:t xml:space="preserve"> Example:</w:t>
            </w:r>
          </w:p>
          <w:p w14:paraId="07A2BF4C" w14:textId="77777777" w:rsidR="00057433" w:rsidRDefault="00A00CD2" w:rsidP="00057433">
            <w:pPr>
              <w:pStyle w:val="NoSpacing"/>
              <w:numPr>
                <w:ilvl w:val="0"/>
                <w:numId w:val="16"/>
              </w:numPr>
              <w:spacing w:after="20"/>
              <w:rPr>
                <w:rFonts w:ascii="Aptos" w:eastAsia="Aptos" w:hAnsi="Aptos" w:cs="Aptos"/>
              </w:rPr>
            </w:pPr>
            <w:r w:rsidRPr="00A00CD2">
              <w:rPr>
                <w:rFonts w:ascii="Aptos" w:eastAsia="Aptos" w:hAnsi="Aptos" w:cs="Aptos"/>
                <w:sz w:val="21"/>
              </w:rPr>
              <w:t>fire</w:t>
            </w:r>
          </w:p>
          <w:p w14:paraId="6FCD5992" w14:textId="09918315" w:rsidR="00A00CD2" w:rsidRDefault="00A00CD2" w:rsidP="00057433">
            <w:pPr>
              <w:pStyle w:val="NoSpacing"/>
              <w:numPr>
                <w:ilvl w:val="0"/>
                <w:numId w:val="16"/>
              </w:numPr>
              <w:spacing w:after="20"/>
              <w:rPr>
                <w:rFonts w:ascii="Aptos" w:eastAsia="Aptos" w:hAnsi="Aptos" w:cs="Aptos"/>
              </w:rPr>
            </w:pPr>
            <w:r w:rsidRPr="00A00CD2">
              <w:rPr>
                <w:rFonts w:ascii="Aptos" w:eastAsia="Aptos" w:hAnsi="Aptos" w:cs="Aptos"/>
                <w:sz w:val="21"/>
              </w:rPr>
              <w:t>internal hazard or another situation that makes remaining in the building unsafe.</w:t>
            </w:r>
          </w:p>
          <w:p w14:paraId="759B4906" w14:textId="77777777" w:rsidR="00057433" w:rsidRPr="00A00CD2" w:rsidRDefault="00057433" w:rsidP="00057433">
            <w:pPr>
              <w:pStyle w:val="NoSpacing"/>
              <w:spacing w:after="20"/>
              <w:ind w:left="720"/>
              <w:rPr>
                <w:rFonts w:ascii="Aptos" w:eastAsia="Aptos" w:hAnsi="Aptos" w:cs="Aptos"/>
              </w:rPr>
            </w:pPr>
          </w:p>
          <w:p w14:paraId="715CC8F0" w14:textId="77777777" w:rsidR="10574587" w:rsidRDefault="00A00CD2" w:rsidP="00026BEB">
            <w:pPr>
              <w:pStyle w:val="NoSpacing"/>
              <w:spacing w:after="20"/>
              <w:rPr>
                <w:rFonts w:ascii="Aptos" w:eastAsia="Aptos" w:hAnsi="Aptos" w:cs="Aptos"/>
              </w:rPr>
            </w:pPr>
            <w:r w:rsidRPr="00A00CD2">
              <w:rPr>
                <w:rFonts w:ascii="Aptos" w:eastAsia="Aptos" w:hAnsi="Aptos" w:cs="Aptos"/>
                <w:sz w:val="21"/>
              </w:rPr>
              <w:t>Students and staff will move to a designated safe location and will remain there until it is safe to return or further instructions are provided.</w:t>
            </w:r>
          </w:p>
          <w:p w14:paraId="0925FABF" w14:textId="1658BFCA" w:rsidR="00057433" w:rsidRDefault="00057433" w:rsidP="00026BEB">
            <w:pPr>
              <w:pStyle w:val="NoSpacing"/>
              <w:spacing w:after="20"/>
              <w:rPr>
                <w:rFonts w:ascii="Aptos" w:eastAsia="Aptos" w:hAnsi="Aptos" w:cs="Aptos"/>
              </w:rPr>
            </w:pPr>
          </w:p>
        </w:tc>
      </w:tr>
      <w:tr w:rsidR="10574587" w14:paraId="334EAA23" w14:textId="77777777" w:rsidTr="00026BEB">
        <w:trPr>
          <w:cantSplit/>
          <w:trHeight w:val="300"/>
        </w:trPr>
        <w:tc>
          <w:tcPr>
            <w:tcW w:w="3536" w:type="dxa"/>
            <w:tcMar>
              <w:left w:w="105" w:type="dxa"/>
              <w:right w:w="105" w:type="dxa"/>
            </w:tcMar>
          </w:tcPr>
          <w:p w14:paraId="1D18C52F" w14:textId="618B0FEB" w:rsidR="10574587" w:rsidRPr="00057433" w:rsidRDefault="00E14D34" w:rsidP="10574587">
            <w:pPr>
              <w:pStyle w:val="NoSpacing"/>
              <w:spacing w:after="20"/>
              <w:rPr>
                <w:rFonts w:ascii="Aptos" w:eastAsia="Aptos" w:hAnsi="Aptos" w:cs="Aptos"/>
              </w:rPr>
            </w:pPr>
            <w:r w:rsidRPr="00057433">
              <w:rPr>
                <w:rFonts w:ascii="Aptos" w:eastAsia="Aptos" w:hAnsi="Aptos" w:cs="Aptos"/>
                <w:sz w:val="21"/>
                <w:lang w:val="en-US"/>
              </w:rPr>
              <w:t>4</w:t>
            </w:r>
            <w:r w:rsidR="10574587" w:rsidRPr="00057433">
              <w:rPr>
                <w:rFonts w:ascii="Aptos" w:eastAsia="Aptos" w:hAnsi="Aptos" w:cs="Aptos"/>
                <w:sz w:val="21"/>
                <w:lang w:val="en-US"/>
              </w:rPr>
              <w:t>. Lockdown</w:t>
            </w:r>
          </w:p>
        </w:tc>
        <w:tc>
          <w:tcPr>
            <w:tcW w:w="5800" w:type="dxa"/>
            <w:tcMar>
              <w:left w:w="105" w:type="dxa"/>
              <w:right w:w="105" w:type="dxa"/>
            </w:tcMar>
          </w:tcPr>
          <w:p w14:paraId="5A740E2A" w14:textId="77777777" w:rsidR="00057433" w:rsidRDefault="00057433" w:rsidP="00057433">
            <w:pPr>
              <w:pStyle w:val="NoSpacing"/>
              <w:spacing w:after="20"/>
              <w:rPr>
                <w:rFonts w:ascii="Aptos" w:eastAsia="Aptos" w:hAnsi="Aptos" w:cs="Aptos"/>
                <w:b/>
                <w:bCs/>
              </w:rPr>
            </w:pPr>
            <w:r w:rsidRPr="00057433">
              <w:rPr>
                <w:rFonts w:ascii="Aptos" w:eastAsia="Aptos" w:hAnsi="Aptos" w:cs="Aptos"/>
                <w:b/>
                <w:bCs/>
                <w:sz w:val="21"/>
              </w:rPr>
              <w:t>Used when there is a threat of violence within or in relation to the school.</w:t>
            </w:r>
          </w:p>
          <w:p w14:paraId="177E5FFA" w14:textId="77777777" w:rsidR="00057433" w:rsidRPr="00057433" w:rsidRDefault="00057433" w:rsidP="00057433">
            <w:pPr>
              <w:pStyle w:val="NoSpacing"/>
              <w:spacing w:after="20"/>
              <w:rPr>
                <w:rFonts w:ascii="Aptos" w:eastAsia="Aptos" w:hAnsi="Aptos" w:cs="Aptos"/>
              </w:rPr>
            </w:pPr>
          </w:p>
          <w:p w14:paraId="31504510" w14:textId="0C223342" w:rsidR="00057433" w:rsidRDefault="00057433" w:rsidP="00057433">
            <w:pPr>
              <w:pStyle w:val="NoSpacing"/>
              <w:spacing w:after="20"/>
              <w:rPr>
                <w:rFonts w:ascii="Aptos" w:eastAsia="Aptos" w:hAnsi="Aptos" w:cs="Aptos"/>
              </w:rPr>
            </w:pPr>
            <w:r w:rsidRPr="00057433">
              <w:rPr>
                <w:rFonts w:ascii="Aptos" w:eastAsia="Aptos" w:hAnsi="Aptos" w:cs="Aptos"/>
                <w:sz w:val="21"/>
              </w:rPr>
              <w:t>Students and staff take shelter in secure locations and remain in place until the situation has been resolved, and the Lockdown has been lifted by authorized personnel.</w:t>
            </w:r>
          </w:p>
          <w:p w14:paraId="1FEABD91" w14:textId="77777777" w:rsidR="00057433" w:rsidRPr="00057433" w:rsidRDefault="00057433" w:rsidP="00057433">
            <w:pPr>
              <w:pStyle w:val="NoSpacing"/>
              <w:spacing w:after="20"/>
              <w:rPr>
                <w:rFonts w:ascii="Aptos" w:eastAsia="Aptos" w:hAnsi="Aptos" w:cs="Aptos"/>
              </w:rPr>
            </w:pPr>
          </w:p>
          <w:p w14:paraId="6F764E8D" w14:textId="77777777" w:rsidR="00057433" w:rsidRPr="00057433" w:rsidRDefault="00057433" w:rsidP="00057433">
            <w:pPr>
              <w:pStyle w:val="NoSpacing"/>
              <w:spacing w:after="20"/>
              <w:rPr>
                <w:rFonts w:ascii="Aptos" w:eastAsia="Aptos" w:hAnsi="Aptos" w:cs="Aptos"/>
              </w:rPr>
            </w:pPr>
            <w:r w:rsidRPr="00057433">
              <w:rPr>
                <w:rFonts w:ascii="Aptos" w:eastAsia="Aptos" w:hAnsi="Aptos" w:cs="Aptos"/>
                <w:sz w:val="21"/>
              </w:rPr>
              <w:t>During a Lockdown, parents/guardians should not come to the school or attempt to contact students directly. Please wait for official instructions from the school or police.</w:t>
            </w:r>
          </w:p>
          <w:p w14:paraId="1044C7CB" w14:textId="69897C57" w:rsidR="10574587" w:rsidRDefault="10574587" w:rsidP="10574587">
            <w:pPr>
              <w:pStyle w:val="NoSpacing"/>
              <w:spacing w:after="20"/>
              <w:rPr>
                <w:rFonts w:ascii="Aptos" w:eastAsia="Aptos" w:hAnsi="Aptos" w:cs="Aptos"/>
              </w:rPr>
            </w:pPr>
          </w:p>
        </w:tc>
      </w:tr>
      <w:tr w:rsidR="10574587" w14:paraId="6D824923" w14:textId="77777777" w:rsidTr="00026BEB">
        <w:trPr>
          <w:cantSplit/>
          <w:trHeight w:val="300"/>
        </w:trPr>
        <w:tc>
          <w:tcPr>
            <w:tcW w:w="3536" w:type="dxa"/>
            <w:tcMar>
              <w:left w:w="105" w:type="dxa"/>
              <w:right w:w="105" w:type="dxa"/>
            </w:tcMar>
          </w:tcPr>
          <w:p w14:paraId="2C2BBBEA" w14:textId="5907C23C" w:rsidR="10574587" w:rsidRPr="00057433" w:rsidRDefault="00E14D34" w:rsidP="10574587">
            <w:pPr>
              <w:pStyle w:val="NoSpacing"/>
              <w:spacing w:after="20"/>
              <w:rPr>
                <w:rFonts w:ascii="Aptos" w:eastAsia="Aptos" w:hAnsi="Aptos" w:cs="Aptos"/>
              </w:rPr>
            </w:pPr>
            <w:r w:rsidRPr="00057433">
              <w:rPr>
                <w:rFonts w:ascii="Aptos" w:eastAsia="Aptos" w:hAnsi="Aptos" w:cs="Aptos"/>
                <w:sz w:val="21"/>
                <w:lang w:val="en-US"/>
              </w:rPr>
              <w:t>5</w:t>
            </w:r>
            <w:r w:rsidR="10574587" w:rsidRPr="00057433">
              <w:rPr>
                <w:rFonts w:ascii="Aptos" w:eastAsia="Aptos" w:hAnsi="Aptos" w:cs="Aptos"/>
                <w:sz w:val="21"/>
                <w:lang w:val="en-US"/>
              </w:rPr>
              <w:t xml:space="preserve">. </w:t>
            </w:r>
            <w:r w:rsidRPr="00057433">
              <w:rPr>
                <w:rFonts w:ascii="Aptos" w:eastAsia="Aptos" w:hAnsi="Aptos" w:cs="Aptos"/>
                <w:sz w:val="21"/>
                <w:lang w:val="en-US"/>
              </w:rPr>
              <w:t>Room Clear</w:t>
            </w:r>
          </w:p>
        </w:tc>
        <w:tc>
          <w:tcPr>
            <w:tcW w:w="5800" w:type="dxa"/>
            <w:tcMar>
              <w:left w:w="105" w:type="dxa"/>
              <w:right w:w="105" w:type="dxa"/>
            </w:tcMar>
          </w:tcPr>
          <w:p w14:paraId="6B061971" w14:textId="264729F5" w:rsidR="00057433" w:rsidRDefault="00057433" w:rsidP="00057433">
            <w:pPr>
              <w:pStyle w:val="NoSpacing"/>
              <w:spacing w:after="20"/>
              <w:rPr>
                <w:rFonts w:ascii="Aptos" w:eastAsia="Aptos" w:hAnsi="Aptos" w:cs="Aptos"/>
                <w:b/>
                <w:bCs/>
              </w:rPr>
            </w:pPr>
            <w:r w:rsidRPr="00057433">
              <w:rPr>
                <w:rFonts w:ascii="Aptos" w:eastAsia="Aptos" w:hAnsi="Aptos" w:cs="Aptos"/>
                <w:b/>
                <w:bCs/>
                <w:sz w:val="21"/>
              </w:rPr>
              <w:t>Used when students and staff need to be kept away from a specific room or area of the school while an incident is being managed.</w:t>
            </w:r>
            <w:r>
              <w:rPr>
                <w:rFonts w:ascii="Aptos" w:eastAsia="Aptos" w:hAnsi="Aptos" w:cs="Aptos"/>
                <w:b/>
                <w:bCs/>
                <w:sz w:val="21"/>
              </w:rPr>
              <w:t xml:space="preserve"> Examples:</w:t>
            </w:r>
          </w:p>
          <w:p w14:paraId="456354CC" w14:textId="77777777" w:rsidR="00057433" w:rsidRPr="00057433" w:rsidRDefault="00057433" w:rsidP="00057433">
            <w:pPr>
              <w:pStyle w:val="NoSpacing"/>
              <w:spacing w:after="20"/>
              <w:rPr>
                <w:rFonts w:ascii="Aptos" w:eastAsia="Aptos" w:hAnsi="Aptos" w:cs="Aptos"/>
              </w:rPr>
            </w:pPr>
          </w:p>
          <w:p w14:paraId="0DDA4ED5" w14:textId="77777777" w:rsidR="00057433" w:rsidRDefault="00057433" w:rsidP="00057433">
            <w:pPr>
              <w:pStyle w:val="NoSpacing"/>
              <w:numPr>
                <w:ilvl w:val="0"/>
                <w:numId w:val="17"/>
              </w:numPr>
              <w:spacing w:after="20"/>
              <w:rPr>
                <w:rFonts w:ascii="Aptos" w:eastAsia="Aptos" w:hAnsi="Aptos" w:cs="Aptos"/>
              </w:rPr>
            </w:pPr>
            <w:r w:rsidRPr="00057433">
              <w:rPr>
                <w:rFonts w:ascii="Aptos" w:eastAsia="Aptos" w:hAnsi="Aptos" w:cs="Aptos"/>
                <w:sz w:val="21"/>
              </w:rPr>
              <w:t>medical emergency</w:t>
            </w:r>
          </w:p>
          <w:p w14:paraId="1BEE12AB" w14:textId="77777777" w:rsidR="00057433" w:rsidRDefault="00057433" w:rsidP="00057433">
            <w:pPr>
              <w:pStyle w:val="NoSpacing"/>
              <w:numPr>
                <w:ilvl w:val="0"/>
                <w:numId w:val="17"/>
              </w:numPr>
              <w:spacing w:after="20"/>
              <w:rPr>
                <w:rFonts w:ascii="Aptos" w:eastAsia="Aptos" w:hAnsi="Aptos" w:cs="Aptos"/>
              </w:rPr>
            </w:pPr>
            <w:r w:rsidRPr="00057433">
              <w:rPr>
                <w:rFonts w:ascii="Aptos" w:eastAsia="Aptos" w:hAnsi="Aptos" w:cs="Aptos"/>
                <w:sz w:val="21"/>
              </w:rPr>
              <w:t>an individual requiring assistance or privacy</w:t>
            </w:r>
          </w:p>
          <w:p w14:paraId="640AE4A2" w14:textId="3BE35985" w:rsidR="00057433" w:rsidRDefault="00057433" w:rsidP="00057433">
            <w:pPr>
              <w:pStyle w:val="NoSpacing"/>
              <w:numPr>
                <w:ilvl w:val="0"/>
                <w:numId w:val="17"/>
              </w:numPr>
              <w:spacing w:after="20"/>
              <w:rPr>
                <w:rFonts w:ascii="Aptos" w:eastAsia="Aptos" w:hAnsi="Aptos" w:cs="Aptos"/>
              </w:rPr>
            </w:pPr>
            <w:r w:rsidRPr="00057433">
              <w:rPr>
                <w:rFonts w:ascii="Aptos" w:eastAsia="Aptos" w:hAnsi="Aptos" w:cs="Aptos"/>
                <w:sz w:val="21"/>
              </w:rPr>
              <w:t>aggressive behaviour, or another situation affecting a particular area of the school.</w:t>
            </w:r>
          </w:p>
          <w:p w14:paraId="49A61096" w14:textId="77777777" w:rsidR="00057433" w:rsidRPr="00057433" w:rsidRDefault="00057433" w:rsidP="00057433">
            <w:pPr>
              <w:pStyle w:val="NoSpacing"/>
              <w:spacing w:after="20"/>
              <w:ind w:left="720"/>
              <w:rPr>
                <w:rFonts w:ascii="Aptos" w:eastAsia="Aptos" w:hAnsi="Aptos" w:cs="Aptos"/>
              </w:rPr>
            </w:pPr>
          </w:p>
          <w:p w14:paraId="10F1F9F0" w14:textId="77777777" w:rsidR="00057433" w:rsidRDefault="00057433" w:rsidP="00057433">
            <w:pPr>
              <w:pStyle w:val="NoSpacing"/>
              <w:spacing w:after="20"/>
              <w:rPr>
                <w:rFonts w:ascii="Aptos" w:eastAsia="Aptos" w:hAnsi="Aptos" w:cs="Aptos"/>
              </w:rPr>
            </w:pPr>
            <w:r w:rsidRPr="00057433">
              <w:rPr>
                <w:rFonts w:ascii="Aptos" w:eastAsia="Aptos" w:hAnsi="Aptos" w:cs="Aptos"/>
                <w:sz w:val="21"/>
              </w:rPr>
              <w:t>Depending on the circumstances, students may be moved from the affected room or may be asked to remain in their classrooms or another designated location while the incident is addressed.</w:t>
            </w:r>
          </w:p>
          <w:p w14:paraId="7C578AF2" w14:textId="363F4AD7" w:rsidR="10574587" w:rsidRPr="001F43A2" w:rsidRDefault="10574587" w:rsidP="10574587">
            <w:pPr>
              <w:pStyle w:val="NoSpacing"/>
              <w:spacing w:after="20"/>
              <w:rPr>
                <w:rFonts w:ascii="Aptos" w:eastAsia="Aptos" w:hAnsi="Aptos" w:cs="Aptos"/>
                <w:color w:val="A02B93" w:themeColor="accent5"/>
              </w:rPr>
            </w:pPr>
          </w:p>
        </w:tc>
      </w:tr>
    </w:tbl>
    <w:p w14:paraId="1C258C4E" w14:textId="77777777" w:rsidR="001F43A2" w:rsidRDefault="001F43A2" w:rsidP="00057433">
      <w:pPr>
        <w:pStyle w:val="NoSpacing"/>
        <w:spacing w:before="100" w:after="60"/>
        <w:rPr>
          <w:b/>
          <w:bCs/>
          <w:sz w:val="28"/>
          <w:szCs w:val="28"/>
        </w:rPr>
      </w:pPr>
    </w:p>
    <w:p w14:paraId="16D24655" w14:textId="3526F3DF" w:rsidR="00057433" w:rsidRPr="00057433" w:rsidRDefault="00057433" w:rsidP="001F43A2">
      <w:pPr>
        <w:pStyle w:val="NoSpacing"/>
        <w:spacing w:before="100" w:after="60"/>
        <w:rPr>
          <w:b/>
          <w:bCs/>
          <w:sz w:val="28"/>
          <w:szCs w:val="28"/>
        </w:rPr>
      </w:pPr>
      <w:r w:rsidRPr="00057433">
        <w:rPr>
          <w:b/>
          <w:bCs/>
          <w:sz w:val="28"/>
          <w:szCs w:val="28"/>
        </w:rPr>
        <w:t>How Families Can Help</w:t>
      </w:r>
    </w:p>
    <w:p w14:paraId="0336C546" w14:textId="77777777" w:rsidR="00057433" w:rsidRPr="00057433" w:rsidRDefault="00057433" w:rsidP="00057433">
      <w:pPr>
        <w:pStyle w:val="NoSpacing"/>
      </w:pPr>
      <w:r w:rsidRPr="00057433">
        <w:rPr>
          <w:sz w:val="21"/>
        </w:rPr>
        <w:t>Parents and guardians are important partners in emergency preparedness. You can help by:</w:t>
      </w:r>
    </w:p>
    <w:p w14:paraId="673ACBCB" w14:textId="77777777" w:rsidR="00057433" w:rsidRPr="00057433" w:rsidRDefault="00057433" w:rsidP="00057433">
      <w:pPr>
        <w:pStyle w:val="NoSpacing"/>
        <w:numPr>
          <w:ilvl w:val="0"/>
          <w:numId w:val="18"/>
        </w:numPr>
      </w:pPr>
      <w:r w:rsidRPr="00057433">
        <w:rPr>
          <w:sz w:val="21"/>
        </w:rPr>
        <w:t>keeping your emergency contact information current;</w:t>
      </w:r>
    </w:p>
    <w:p w14:paraId="55A921E2" w14:textId="77777777" w:rsidR="00057433" w:rsidRPr="00057433" w:rsidRDefault="00057433" w:rsidP="00057433">
      <w:pPr>
        <w:pStyle w:val="NoSpacing"/>
        <w:numPr>
          <w:ilvl w:val="0"/>
          <w:numId w:val="18"/>
        </w:numPr>
      </w:pPr>
      <w:r w:rsidRPr="00057433">
        <w:rPr>
          <w:sz w:val="21"/>
        </w:rPr>
        <w:t>ensuring authorized pick-up information is up to date;</w:t>
      </w:r>
    </w:p>
    <w:p w14:paraId="5485C49A" w14:textId="77777777" w:rsidR="00057433" w:rsidRPr="00057433" w:rsidRDefault="00057433" w:rsidP="00057433">
      <w:pPr>
        <w:pStyle w:val="NoSpacing"/>
        <w:numPr>
          <w:ilvl w:val="0"/>
          <w:numId w:val="18"/>
        </w:numPr>
      </w:pPr>
      <w:r w:rsidRPr="00057433">
        <w:rPr>
          <w:sz w:val="21"/>
        </w:rPr>
        <w:t>becoming familiar with your school's emergency communication methods;</w:t>
      </w:r>
    </w:p>
    <w:p w14:paraId="2AD41832" w14:textId="77777777" w:rsidR="00057433" w:rsidRPr="00057433" w:rsidRDefault="00057433" w:rsidP="00057433">
      <w:pPr>
        <w:pStyle w:val="NoSpacing"/>
        <w:numPr>
          <w:ilvl w:val="0"/>
          <w:numId w:val="18"/>
        </w:numPr>
      </w:pPr>
      <w:r w:rsidRPr="00057433">
        <w:rPr>
          <w:sz w:val="21"/>
        </w:rPr>
        <w:t>talking with your child about the importance of following staff instructions during an emergency or drill;</w:t>
      </w:r>
    </w:p>
    <w:p w14:paraId="25B0FE3F" w14:textId="77777777" w:rsidR="00057433" w:rsidRPr="00057433" w:rsidRDefault="00057433" w:rsidP="00057433">
      <w:pPr>
        <w:pStyle w:val="NoSpacing"/>
        <w:numPr>
          <w:ilvl w:val="0"/>
          <w:numId w:val="18"/>
        </w:numPr>
      </w:pPr>
      <w:r w:rsidRPr="00057433">
        <w:rPr>
          <w:sz w:val="21"/>
        </w:rPr>
        <w:t>avoiding coming to the school during an emergency unless instructed to do so; and</w:t>
      </w:r>
    </w:p>
    <w:p w14:paraId="121686B0" w14:textId="77777777" w:rsidR="00057433" w:rsidRPr="00057433" w:rsidRDefault="00057433" w:rsidP="00057433">
      <w:pPr>
        <w:pStyle w:val="NoSpacing"/>
        <w:numPr>
          <w:ilvl w:val="0"/>
          <w:numId w:val="18"/>
        </w:numPr>
      </w:pPr>
      <w:r w:rsidRPr="00057433">
        <w:rPr>
          <w:sz w:val="21"/>
        </w:rPr>
        <w:t>following directions from the school and emergency responders.</w:t>
      </w:r>
    </w:p>
    <w:p w14:paraId="6E87CB8C" w14:textId="77777777" w:rsidR="004A4FB4" w:rsidRDefault="004A4FB4" w:rsidP="00057433">
      <w:pPr>
        <w:pStyle w:val="NoSpacing"/>
        <w:spacing w:before="100" w:after="60"/>
        <w:jc w:val="center"/>
        <w:rPr>
          <w:b/>
          <w:bCs/>
          <w:sz w:val="28"/>
          <w:szCs w:val="28"/>
        </w:rPr>
      </w:pPr>
    </w:p>
    <w:p w14:paraId="0539D293" w14:textId="250C939E" w:rsidR="00057433" w:rsidRPr="00057433" w:rsidRDefault="00057433" w:rsidP="00057433">
      <w:pPr>
        <w:pStyle w:val="NoSpacing"/>
        <w:spacing w:before="100" w:after="60"/>
        <w:jc w:val="center"/>
        <w:rPr>
          <w:b/>
          <w:bCs/>
          <w:sz w:val="28"/>
          <w:szCs w:val="28"/>
        </w:rPr>
      </w:pPr>
      <w:r w:rsidRPr="00057433">
        <w:rPr>
          <w:b/>
          <w:bCs/>
          <w:sz w:val="28"/>
          <w:szCs w:val="28"/>
        </w:rPr>
        <w:lastRenderedPageBreak/>
        <w:t>School-Specific Emergency Information</w:t>
      </w:r>
    </w:p>
    <w:p w14:paraId="1F9C19C1" w14:textId="77777777" w:rsidR="00057433" w:rsidRPr="00057433" w:rsidRDefault="00057433" w:rsidP="00057433">
      <w:pPr>
        <w:pStyle w:val="NoSpacing"/>
        <w:spacing w:line="144" w:lineRule="auto"/>
        <w:rPr>
          <w:b/>
          <w:bCs/>
        </w:rPr>
      </w:pPr>
    </w:p>
    <w:p w14:paraId="16501391" w14:textId="77777777" w:rsidR="00057433" w:rsidRDefault="00057433" w:rsidP="00057433">
      <w:pPr>
        <w:pStyle w:val="NoSpacing"/>
      </w:pPr>
      <w:r w:rsidRPr="00057433">
        <w:rPr>
          <w:b/>
          <w:bCs/>
          <w:sz w:val="21"/>
        </w:rPr>
        <w:t>School:</w:t>
      </w:r>
      <w:r w:rsidRPr="00057433">
        <w:rPr>
          <w:sz w:val="21"/>
        </w:rPr>
        <w:t xml:space="preserve"> ______________________________________</w:t>
      </w:r>
    </w:p>
    <w:p w14:paraId="614D8F15" w14:textId="77777777" w:rsidR="00057433" w:rsidRPr="00057433" w:rsidRDefault="00057433" w:rsidP="00057433">
      <w:pPr>
        <w:pStyle w:val="NoSpacing"/>
        <w:spacing w:line="144" w:lineRule="auto"/>
      </w:pPr>
    </w:p>
    <w:p w14:paraId="190B6411" w14:textId="77777777" w:rsidR="00057433" w:rsidRDefault="00057433" w:rsidP="00057433">
      <w:pPr>
        <w:pStyle w:val="NoSpacing"/>
        <w:rPr>
          <w:b/>
          <w:bCs/>
        </w:rPr>
      </w:pPr>
      <w:r w:rsidRPr="00057433">
        <w:rPr>
          <w:b/>
          <w:bCs/>
          <w:sz w:val="21"/>
        </w:rPr>
        <w:t>Primary emergency communication method:</w:t>
      </w:r>
    </w:p>
    <w:p w14:paraId="2A8B4865" w14:textId="77777777" w:rsidR="00057433" w:rsidRPr="00057433" w:rsidRDefault="00057433" w:rsidP="00057433">
      <w:pPr>
        <w:pStyle w:val="NoSpacing"/>
      </w:pPr>
    </w:p>
    <w:p w14:paraId="650A911A" w14:textId="77777777" w:rsidR="00057433" w:rsidRPr="00057433" w:rsidRDefault="00AE2BEC" w:rsidP="00057433">
      <w:pPr>
        <w:pStyle w:val="NoSpacing"/>
        <w:spacing w:line="144" w:lineRule="auto"/>
      </w:pPr>
      <w:r>
        <w:pict w14:anchorId="1A205F97">
          <v:rect id="Horizontal Line 1" o:spid="_x0000_s2052" alt="" style="width:7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6D83BC" w14:textId="77777777" w:rsidR="00057433" w:rsidRDefault="00057433" w:rsidP="00057433">
      <w:pPr>
        <w:pStyle w:val="NoSpacing"/>
        <w:rPr>
          <w:b/>
          <w:bCs/>
        </w:rPr>
      </w:pPr>
      <w:r w:rsidRPr="00057433">
        <w:rPr>
          <w:b/>
          <w:bCs/>
          <w:sz w:val="21"/>
        </w:rPr>
        <w:t>Student reunification/pick-up information:</w:t>
      </w:r>
    </w:p>
    <w:p w14:paraId="0D209F23" w14:textId="77777777" w:rsidR="00057433" w:rsidRPr="00057433" w:rsidRDefault="00057433" w:rsidP="00057433">
      <w:pPr>
        <w:pStyle w:val="NoSpacing"/>
      </w:pPr>
    </w:p>
    <w:p w14:paraId="4163B5B6" w14:textId="77777777" w:rsidR="00057433" w:rsidRPr="00057433" w:rsidRDefault="00AE2BEC" w:rsidP="00057433">
      <w:pPr>
        <w:pStyle w:val="NoSpacing"/>
        <w:spacing w:line="144" w:lineRule="auto"/>
      </w:pPr>
      <w:r>
        <w:pict w14:anchorId="2D25F478">
          <v:rect id="Horizontal Line 2" o:spid="_x0000_s2051" alt="" style="width:7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8514D62" w14:textId="77777777" w:rsidR="00057433" w:rsidRDefault="00057433" w:rsidP="00057433">
      <w:pPr>
        <w:pStyle w:val="NoSpacing"/>
      </w:pPr>
    </w:p>
    <w:p w14:paraId="293EEEF8" w14:textId="22A2BD9F" w:rsidR="00057433" w:rsidRDefault="00AE2BEC" w:rsidP="00057433">
      <w:pPr>
        <w:pStyle w:val="NoSpacing"/>
        <w:spacing w:line="144" w:lineRule="auto"/>
      </w:pPr>
      <w:r>
        <w:pict w14:anchorId="4673A3C0">
          <v:rect id="Horizontal Line 3" o:spid="_x0000_s2050" alt="" style="width:7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56EC8B" w14:textId="77777777" w:rsidR="00057433" w:rsidRPr="00057433" w:rsidRDefault="00057433" w:rsidP="00057433">
      <w:pPr>
        <w:pStyle w:val="NoSpacing"/>
      </w:pPr>
    </w:p>
    <w:p w14:paraId="6E62707D" w14:textId="77777777" w:rsidR="00057433" w:rsidRDefault="00057433" w:rsidP="00057433">
      <w:pPr>
        <w:pStyle w:val="NoSpacing"/>
        <w:rPr>
          <w:b/>
          <w:bCs/>
          <w:sz w:val="21"/>
        </w:rPr>
      </w:pPr>
      <w:r w:rsidRPr="00057433">
        <w:rPr>
          <w:b/>
          <w:bCs/>
          <w:sz w:val="21"/>
        </w:rPr>
        <w:t>Additional school-specific emergency procedures:</w:t>
      </w:r>
    </w:p>
    <w:p w14:paraId="20CB55FE" w14:textId="77777777" w:rsidR="001F43A2" w:rsidRPr="00057433" w:rsidRDefault="001F43A2" w:rsidP="00057433">
      <w:pPr>
        <w:pStyle w:val="NoSpacing"/>
      </w:pPr>
    </w:p>
    <w:p w14:paraId="01C9DBB9" w14:textId="77777777" w:rsidR="00057433" w:rsidRPr="00057433" w:rsidRDefault="00057433" w:rsidP="00057433">
      <w:pPr>
        <w:pStyle w:val="NoSpacing"/>
      </w:pPr>
      <w:r w:rsidRPr="00057433">
        <w:rPr>
          <w:sz w:val="21"/>
        </w:rPr>
        <w:t>Emergency procedures may vary according to the school, facility, community and nature of the emergency. During an emergency, always follow directions provided by school staff and emergency responders.</w:t>
      </w:r>
    </w:p>
    <w:sectPr w:rsidR="00057433" w:rsidRPr="00057433" w:rsidSect="00613122">
      <w:headerReference w:type="default" r:id="rId10"/>
      <w:footerReference w:type="default" r:id="rId11"/>
      <w:pgSz w:w="12240" w:h="15840"/>
      <w:pgMar w:top="720" w:right="1080" w:bottom="5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FE836" w14:textId="77777777" w:rsidR="00AE2BEC" w:rsidRDefault="00AE2BEC" w:rsidP="005F308E">
      <w:pPr>
        <w:spacing w:after="0"/>
      </w:pPr>
      <w:r>
        <w:separator/>
      </w:r>
    </w:p>
  </w:endnote>
  <w:endnote w:type="continuationSeparator" w:id="0">
    <w:p w14:paraId="04D36E88" w14:textId="77777777" w:rsidR="00AE2BEC" w:rsidRDefault="00AE2BEC" w:rsidP="005F30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6258" w14:textId="42B77685" w:rsidR="005F308E" w:rsidRDefault="005F308E">
    <w:pPr>
      <w:pStyle w:val="Footer"/>
    </w:pPr>
  </w:p>
  <w:p w14:paraId="6ACFFB3E" w14:textId="77777777" w:rsidR="005F308E" w:rsidRDefault="005F30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2A0B3" w14:textId="77777777" w:rsidR="00AE2BEC" w:rsidRDefault="00AE2BEC" w:rsidP="005F308E">
      <w:pPr>
        <w:spacing w:after="0"/>
      </w:pPr>
      <w:r>
        <w:separator/>
      </w:r>
    </w:p>
  </w:footnote>
  <w:footnote w:type="continuationSeparator" w:id="0">
    <w:p w14:paraId="4E69EEF5" w14:textId="77777777" w:rsidR="00AE2BEC" w:rsidRDefault="00AE2BEC" w:rsidP="005F30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CEF1" w14:textId="0B3AC546" w:rsidR="00BA0131" w:rsidRDefault="00BA0131">
    <w:pPr>
      <w:pStyle w:val="Header"/>
    </w:pPr>
    <w:r>
      <w:fldChar w:fldCharType="begin"/>
    </w:r>
    <w:r>
      <w:instrText xml:space="preserve"> INCLUDEPICTURE "/Users/erinmurphy/Library/Group Containers/UBF8T346G9.ms/WebArchiveCopyPasteTempFiles/com.microsoft.Word/AISCA-Logo-LG.png" \* MERGEFORMATINET </w:instrText>
    </w:r>
    <w:r>
      <w:fldChar w:fldCharType="separate"/>
    </w:r>
    <w:r>
      <w:rPr>
        <w:noProof/>
      </w:rPr>
      <w:drawing>
        <wp:inline distT="0" distB="0" distL="0" distR="0" wp14:anchorId="68AECF8A" wp14:editId="155CDB6B">
          <wp:extent cx="2435213" cy="546644"/>
          <wp:effectExtent l="0" t="0" r="3810" b="0"/>
          <wp:docPr id="1767540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2046" cy="581849"/>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C950"/>
    <w:multiLevelType w:val="hybridMultilevel"/>
    <w:tmpl w:val="D4A66BE0"/>
    <w:lvl w:ilvl="0" w:tplc="E3B66102">
      <w:start w:val="1"/>
      <w:numFmt w:val="bullet"/>
      <w:lvlText w:val=""/>
      <w:lvlJc w:val="left"/>
      <w:pPr>
        <w:ind w:left="760" w:hanging="360"/>
      </w:pPr>
      <w:rPr>
        <w:rFonts w:ascii="Symbol" w:hAnsi="Symbol" w:hint="default"/>
      </w:rPr>
    </w:lvl>
    <w:lvl w:ilvl="1" w:tplc="FC90C668">
      <w:start w:val="1"/>
      <w:numFmt w:val="bullet"/>
      <w:lvlText w:val="o"/>
      <w:lvlJc w:val="left"/>
      <w:pPr>
        <w:ind w:left="1440" w:hanging="360"/>
      </w:pPr>
      <w:rPr>
        <w:rFonts w:ascii="Courier New" w:hAnsi="Courier New" w:hint="default"/>
      </w:rPr>
    </w:lvl>
    <w:lvl w:ilvl="2" w:tplc="3CC0F9D6">
      <w:start w:val="1"/>
      <w:numFmt w:val="bullet"/>
      <w:lvlText w:val=""/>
      <w:lvlJc w:val="left"/>
      <w:pPr>
        <w:ind w:left="2160" w:hanging="360"/>
      </w:pPr>
      <w:rPr>
        <w:rFonts w:ascii="Wingdings" w:hAnsi="Wingdings" w:hint="default"/>
      </w:rPr>
    </w:lvl>
    <w:lvl w:ilvl="3" w:tplc="23B433A8">
      <w:start w:val="1"/>
      <w:numFmt w:val="bullet"/>
      <w:lvlText w:val=""/>
      <w:lvlJc w:val="left"/>
      <w:pPr>
        <w:ind w:left="2880" w:hanging="360"/>
      </w:pPr>
      <w:rPr>
        <w:rFonts w:ascii="Symbol" w:hAnsi="Symbol" w:hint="default"/>
      </w:rPr>
    </w:lvl>
    <w:lvl w:ilvl="4" w:tplc="441C7706">
      <w:start w:val="1"/>
      <w:numFmt w:val="bullet"/>
      <w:lvlText w:val="o"/>
      <w:lvlJc w:val="left"/>
      <w:pPr>
        <w:ind w:left="3600" w:hanging="360"/>
      </w:pPr>
      <w:rPr>
        <w:rFonts w:ascii="Courier New" w:hAnsi="Courier New" w:hint="default"/>
      </w:rPr>
    </w:lvl>
    <w:lvl w:ilvl="5" w:tplc="B022ADE0">
      <w:start w:val="1"/>
      <w:numFmt w:val="bullet"/>
      <w:lvlText w:val=""/>
      <w:lvlJc w:val="left"/>
      <w:pPr>
        <w:ind w:left="4320" w:hanging="360"/>
      </w:pPr>
      <w:rPr>
        <w:rFonts w:ascii="Wingdings" w:hAnsi="Wingdings" w:hint="default"/>
      </w:rPr>
    </w:lvl>
    <w:lvl w:ilvl="6" w:tplc="EC2864DE">
      <w:start w:val="1"/>
      <w:numFmt w:val="bullet"/>
      <w:lvlText w:val=""/>
      <w:lvlJc w:val="left"/>
      <w:pPr>
        <w:ind w:left="5040" w:hanging="360"/>
      </w:pPr>
      <w:rPr>
        <w:rFonts w:ascii="Symbol" w:hAnsi="Symbol" w:hint="default"/>
      </w:rPr>
    </w:lvl>
    <w:lvl w:ilvl="7" w:tplc="011CF4FA">
      <w:start w:val="1"/>
      <w:numFmt w:val="bullet"/>
      <w:lvlText w:val="o"/>
      <w:lvlJc w:val="left"/>
      <w:pPr>
        <w:ind w:left="5760" w:hanging="360"/>
      </w:pPr>
      <w:rPr>
        <w:rFonts w:ascii="Courier New" w:hAnsi="Courier New" w:hint="default"/>
      </w:rPr>
    </w:lvl>
    <w:lvl w:ilvl="8" w:tplc="D9006AF0">
      <w:start w:val="1"/>
      <w:numFmt w:val="bullet"/>
      <w:lvlText w:val=""/>
      <w:lvlJc w:val="left"/>
      <w:pPr>
        <w:ind w:left="6480" w:hanging="360"/>
      </w:pPr>
      <w:rPr>
        <w:rFonts w:ascii="Wingdings" w:hAnsi="Wingdings" w:hint="default"/>
      </w:rPr>
    </w:lvl>
  </w:abstractNum>
  <w:abstractNum w:abstractNumId="1" w15:restartNumberingAfterBreak="0">
    <w:nsid w:val="056533ED"/>
    <w:multiLevelType w:val="hybridMultilevel"/>
    <w:tmpl w:val="A22AA2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9D5CA7"/>
    <w:multiLevelType w:val="hybridMultilevel"/>
    <w:tmpl w:val="6CC687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8BF2FCC"/>
    <w:multiLevelType w:val="multilevel"/>
    <w:tmpl w:val="D7BE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57F09"/>
    <w:multiLevelType w:val="hybridMultilevel"/>
    <w:tmpl w:val="90AA49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A9FC920"/>
    <w:multiLevelType w:val="hybridMultilevel"/>
    <w:tmpl w:val="AB4CF75A"/>
    <w:lvl w:ilvl="0" w:tplc="0220CE92">
      <w:start w:val="1"/>
      <w:numFmt w:val="bullet"/>
      <w:lvlText w:val=""/>
      <w:lvlJc w:val="left"/>
      <w:pPr>
        <w:ind w:left="760" w:hanging="360"/>
      </w:pPr>
      <w:rPr>
        <w:rFonts w:ascii="Symbol" w:hAnsi="Symbol" w:hint="default"/>
      </w:rPr>
    </w:lvl>
    <w:lvl w:ilvl="1" w:tplc="3F06590C">
      <w:start w:val="1"/>
      <w:numFmt w:val="bullet"/>
      <w:lvlText w:val="o"/>
      <w:lvlJc w:val="left"/>
      <w:pPr>
        <w:ind w:left="1440" w:hanging="360"/>
      </w:pPr>
      <w:rPr>
        <w:rFonts w:ascii="Courier New" w:hAnsi="Courier New" w:hint="default"/>
      </w:rPr>
    </w:lvl>
    <w:lvl w:ilvl="2" w:tplc="85FA4B0A">
      <w:start w:val="1"/>
      <w:numFmt w:val="bullet"/>
      <w:lvlText w:val=""/>
      <w:lvlJc w:val="left"/>
      <w:pPr>
        <w:ind w:left="2160" w:hanging="360"/>
      </w:pPr>
      <w:rPr>
        <w:rFonts w:ascii="Wingdings" w:hAnsi="Wingdings" w:hint="default"/>
      </w:rPr>
    </w:lvl>
    <w:lvl w:ilvl="3" w:tplc="1F148A6E">
      <w:start w:val="1"/>
      <w:numFmt w:val="bullet"/>
      <w:lvlText w:val=""/>
      <w:lvlJc w:val="left"/>
      <w:pPr>
        <w:ind w:left="2880" w:hanging="360"/>
      </w:pPr>
      <w:rPr>
        <w:rFonts w:ascii="Symbol" w:hAnsi="Symbol" w:hint="default"/>
      </w:rPr>
    </w:lvl>
    <w:lvl w:ilvl="4" w:tplc="38B4ABC0">
      <w:start w:val="1"/>
      <w:numFmt w:val="bullet"/>
      <w:lvlText w:val="o"/>
      <w:lvlJc w:val="left"/>
      <w:pPr>
        <w:ind w:left="3600" w:hanging="360"/>
      </w:pPr>
      <w:rPr>
        <w:rFonts w:ascii="Courier New" w:hAnsi="Courier New" w:hint="default"/>
      </w:rPr>
    </w:lvl>
    <w:lvl w:ilvl="5" w:tplc="7CB25D6C">
      <w:start w:val="1"/>
      <w:numFmt w:val="bullet"/>
      <w:lvlText w:val=""/>
      <w:lvlJc w:val="left"/>
      <w:pPr>
        <w:ind w:left="4320" w:hanging="360"/>
      </w:pPr>
      <w:rPr>
        <w:rFonts w:ascii="Wingdings" w:hAnsi="Wingdings" w:hint="default"/>
      </w:rPr>
    </w:lvl>
    <w:lvl w:ilvl="6" w:tplc="8EDCEFA8">
      <w:start w:val="1"/>
      <w:numFmt w:val="bullet"/>
      <w:lvlText w:val=""/>
      <w:lvlJc w:val="left"/>
      <w:pPr>
        <w:ind w:left="5040" w:hanging="360"/>
      </w:pPr>
      <w:rPr>
        <w:rFonts w:ascii="Symbol" w:hAnsi="Symbol" w:hint="default"/>
      </w:rPr>
    </w:lvl>
    <w:lvl w:ilvl="7" w:tplc="92E4A1F6">
      <w:start w:val="1"/>
      <w:numFmt w:val="bullet"/>
      <w:lvlText w:val="o"/>
      <w:lvlJc w:val="left"/>
      <w:pPr>
        <w:ind w:left="5760" w:hanging="360"/>
      </w:pPr>
      <w:rPr>
        <w:rFonts w:ascii="Courier New" w:hAnsi="Courier New" w:hint="default"/>
      </w:rPr>
    </w:lvl>
    <w:lvl w:ilvl="8" w:tplc="C102F4F8">
      <w:start w:val="1"/>
      <w:numFmt w:val="bullet"/>
      <w:lvlText w:val=""/>
      <w:lvlJc w:val="left"/>
      <w:pPr>
        <w:ind w:left="6480" w:hanging="360"/>
      </w:pPr>
      <w:rPr>
        <w:rFonts w:ascii="Wingdings" w:hAnsi="Wingdings" w:hint="default"/>
      </w:rPr>
    </w:lvl>
  </w:abstractNum>
  <w:abstractNum w:abstractNumId="6" w15:restartNumberingAfterBreak="0">
    <w:nsid w:val="0AD2455C"/>
    <w:multiLevelType w:val="hybridMultilevel"/>
    <w:tmpl w:val="BDF873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D577974"/>
    <w:multiLevelType w:val="hybridMultilevel"/>
    <w:tmpl w:val="FD30D0E0"/>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15:restartNumberingAfterBreak="0">
    <w:nsid w:val="12741810"/>
    <w:multiLevelType w:val="hybridMultilevel"/>
    <w:tmpl w:val="B64C04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9B3725"/>
    <w:multiLevelType w:val="hybridMultilevel"/>
    <w:tmpl w:val="115A1AD0"/>
    <w:lvl w:ilvl="0" w:tplc="031A6C3E">
      <w:start w:val="1"/>
      <w:numFmt w:val="bullet"/>
      <w:lvlText w:val=""/>
      <w:lvlJc w:val="left"/>
      <w:pPr>
        <w:ind w:left="720" w:hanging="360"/>
      </w:pPr>
      <w:rPr>
        <w:rFonts w:ascii="Symbol" w:hAnsi="Symbol" w:hint="default"/>
      </w:rPr>
    </w:lvl>
    <w:lvl w:ilvl="1" w:tplc="E874422A">
      <w:start w:val="1"/>
      <w:numFmt w:val="bullet"/>
      <w:lvlText w:val="o"/>
      <w:lvlJc w:val="left"/>
      <w:pPr>
        <w:ind w:left="1440" w:hanging="360"/>
      </w:pPr>
      <w:rPr>
        <w:rFonts w:ascii="Courier New" w:hAnsi="Courier New" w:hint="default"/>
      </w:rPr>
    </w:lvl>
    <w:lvl w:ilvl="2" w:tplc="BE2E7F86">
      <w:start w:val="1"/>
      <w:numFmt w:val="bullet"/>
      <w:lvlText w:val=""/>
      <w:lvlJc w:val="left"/>
      <w:pPr>
        <w:ind w:left="2160" w:hanging="360"/>
      </w:pPr>
      <w:rPr>
        <w:rFonts w:ascii="Wingdings" w:hAnsi="Wingdings" w:hint="default"/>
      </w:rPr>
    </w:lvl>
    <w:lvl w:ilvl="3" w:tplc="D112235C">
      <w:start w:val="1"/>
      <w:numFmt w:val="bullet"/>
      <w:lvlText w:val=""/>
      <w:lvlJc w:val="left"/>
      <w:pPr>
        <w:ind w:left="2880" w:hanging="360"/>
      </w:pPr>
      <w:rPr>
        <w:rFonts w:ascii="Symbol" w:hAnsi="Symbol" w:hint="default"/>
      </w:rPr>
    </w:lvl>
    <w:lvl w:ilvl="4" w:tplc="C518E2E4">
      <w:start w:val="1"/>
      <w:numFmt w:val="bullet"/>
      <w:lvlText w:val="o"/>
      <w:lvlJc w:val="left"/>
      <w:pPr>
        <w:ind w:left="3600" w:hanging="360"/>
      </w:pPr>
      <w:rPr>
        <w:rFonts w:ascii="Courier New" w:hAnsi="Courier New" w:hint="default"/>
      </w:rPr>
    </w:lvl>
    <w:lvl w:ilvl="5" w:tplc="E8DCE870">
      <w:start w:val="1"/>
      <w:numFmt w:val="bullet"/>
      <w:lvlText w:val=""/>
      <w:lvlJc w:val="left"/>
      <w:pPr>
        <w:ind w:left="4320" w:hanging="360"/>
      </w:pPr>
      <w:rPr>
        <w:rFonts w:ascii="Wingdings" w:hAnsi="Wingdings" w:hint="default"/>
      </w:rPr>
    </w:lvl>
    <w:lvl w:ilvl="6" w:tplc="980A673E">
      <w:start w:val="1"/>
      <w:numFmt w:val="bullet"/>
      <w:lvlText w:val=""/>
      <w:lvlJc w:val="left"/>
      <w:pPr>
        <w:ind w:left="5040" w:hanging="360"/>
      </w:pPr>
      <w:rPr>
        <w:rFonts w:ascii="Symbol" w:hAnsi="Symbol" w:hint="default"/>
      </w:rPr>
    </w:lvl>
    <w:lvl w:ilvl="7" w:tplc="3A867DFC">
      <w:start w:val="1"/>
      <w:numFmt w:val="bullet"/>
      <w:lvlText w:val="o"/>
      <w:lvlJc w:val="left"/>
      <w:pPr>
        <w:ind w:left="5760" w:hanging="360"/>
      </w:pPr>
      <w:rPr>
        <w:rFonts w:ascii="Courier New" w:hAnsi="Courier New" w:hint="default"/>
      </w:rPr>
    </w:lvl>
    <w:lvl w:ilvl="8" w:tplc="959AA38C">
      <w:start w:val="1"/>
      <w:numFmt w:val="bullet"/>
      <w:lvlText w:val=""/>
      <w:lvlJc w:val="left"/>
      <w:pPr>
        <w:ind w:left="6480" w:hanging="360"/>
      </w:pPr>
      <w:rPr>
        <w:rFonts w:ascii="Wingdings" w:hAnsi="Wingdings" w:hint="default"/>
      </w:rPr>
    </w:lvl>
  </w:abstractNum>
  <w:abstractNum w:abstractNumId="10" w15:restartNumberingAfterBreak="0">
    <w:nsid w:val="23A10A91"/>
    <w:multiLevelType w:val="hybridMultilevel"/>
    <w:tmpl w:val="4A6463CC"/>
    <w:lvl w:ilvl="0" w:tplc="E19A5022">
      <w:start w:val="1"/>
      <w:numFmt w:val="bullet"/>
      <w:lvlText w:val=""/>
      <w:lvlJc w:val="left"/>
      <w:pPr>
        <w:ind w:left="720" w:hanging="360"/>
      </w:pPr>
      <w:rPr>
        <w:rFonts w:ascii="Symbol" w:hAnsi="Symbol" w:hint="default"/>
      </w:rPr>
    </w:lvl>
    <w:lvl w:ilvl="1" w:tplc="BF4AFC94">
      <w:start w:val="1"/>
      <w:numFmt w:val="bullet"/>
      <w:lvlText w:val="o"/>
      <w:lvlJc w:val="left"/>
      <w:pPr>
        <w:ind w:left="1440" w:hanging="360"/>
      </w:pPr>
      <w:rPr>
        <w:rFonts w:ascii="Courier New" w:hAnsi="Courier New" w:hint="default"/>
      </w:rPr>
    </w:lvl>
    <w:lvl w:ilvl="2" w:tplc="83C22C84">
      <w:start w:val="1"/>
      <w:numFmt w:val="bullet"/>
      <w:lvlText w:val=""/>
      <w:lvlJc w:val="left"/>
      <w:pPr>
        <w:ind w:left="2160" w:hanging="360"/>
      </w:pPr>
      <w:rPr>
        <w:rFonts w:ascii="Wingdings" w:hAnsi="Wingdings" w:hint="default"/>
      </w:rPr>
    </w:lvl>
    <w:lvl w:ilvl="3" w:tplc="1062DCB8">
      <w:start w:val="1"/>
      <w:numFmt w:val="bullet"/>
      <w:lvlText w:val=""/>
      <w:lvlJc w:val="left"/>
      <w:pPr>
        <w:ind w:left="2880" w:hanging="360"/>
      </w:pPr>
      <w:rPr>
        <w:rFonts w:ascii="Symbol" w:hAnsi="Symbol" w:hint="default"/>
      </w:rPr>
    </w:lvl>
    <w:lvl w:ilvl="4" w:tplc="25601A52">
      <w:start w:val="1"/>
      <w:numFmt w:val="bullet"/>
      <w:lvlText w:val="o"/>
      <w:lvlJc w:val="left"/>
      <w:pPr>
        <w:ind w:left="3600" w:hanging="360"/>
      </w:pPr>
      <w:rPr>
        <w:rFonts w:ascii="Courier New" w:hAnsi="Courier New" w:hint="default"/>
      </w:rPr>
    </w:lvl>
    <w:lvl w:ilvl="5" w:tplc="30EAFD22">
      <w:start w:val="1"/>
      <w:numFmt w:val="bullet"/>
      <w:lvlText w:val=""/>
      <w:lvlJc w:val="left"/>
      <w:pPr>
        <w:ind w:left="4320" w:hanging="360"/>
      </w:pPr>
      <w:rPr>
        <w:rFonts w:ascii="Wingdings" w:hAnsi="Wingdings" w:hint="default"/>
      </w:rPr>
    </w:lvl>
    <w:lvl w:ilvl="6" w:tplc="AF001BC4">
      <w:start w:val="1"/>
      <w:numFmt w:val="bullet"/>
      <w:lvlText w:val=""/>
      <w:lvlJc w:val="left"/>
      <w:pPr>
        <w:ind w:left="5040" w:hanging="360"/>
      </w:pPr>
      <w:rPr>
        <w:rFonts w:ascii="Symbol" w:hAnsi="Symbol" w:hint="default"/>
      </w:rPr>
    </w:lvl>
    <w:lvl w:ilvl="7" w:tplc="86AAB0F8">
      <w:start w:val="1"/>
      <w:numFmt w:val="bullet"/>
      <w:lvlText w:val="o"/>
      <w:lvlJc w:val="left"/>
      <w:pPr>
        <w:ind w:left="5760" w:hanging="360"/>
      </w:pPr>
      <w:rPr>
        <w:rFonts w:ascii="Courier New" w:hAnsi="Courier New" w:hint="default"/>
      </w:rPr>
    </w:lvl>
    <w:lvl w:ilvl="8" w:tplc="BEB8544E">
      <w:start w:val="1"/>
      <w:numFmt w:val="bullet"/>
      <w:lvlText w:val=""/>
      <w:lvlJc w:val="left"/>
      <w:pPr>
        <w:ind w:left="6480" w:hanging="360"/>
      </w:pPr>
      <w:rPr>
        <w:rFonts w:ascii="Wingdings" w:hAnsi="Wingdings" w:hint="default"/>
      </w:rPr>
    </w:lvl>
  </w:abstractNum>
  <w:abstractNum w:abstractNumId="11" w15:restartNumberingAfterBreak="0">
    <w:nsid w:val="3BFD08EE"/>
    <w:multiLevelType w:val="multilevel"/>
    <w:tmpl w:val="6D246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4D3664"/>
    <w:multiLevelType w:val="hybridMultilevel"/>
    <w:tmpl w:val="AA761AF2"/>
    <w:lvl w:ilvl="0" w:tplc="F4DE6C7A">
      <w:start w:val="1"/>
      <w:numFmt w:val="bullet"/>
      <w:lvlText w:val=""/>
      <w:lvlJc w:val="left"/>
      <w:pPr>
        <w:ind w:left="720" w:hanging="360"/>
      </w:pPr>
      <w:rPr>
        <w:rFonts w:ascii="Symbol" w:hAnsi="Symbol" w:hint="default"/>
      </w:rPr>
    </w:lvl>
    <w:lvl w:ilvl="1" w:tplc="0246AC62">
      <w:start w:val="1"/>
      <w:numFmt w:val="bullet"/>
      <w:lvlText w:val="o"/>
      <w:lvlJc w:val="left"/>
      <w:pPr>
        <w:ind w:left="1440" w:hanging="360"/>
      </w:pPr>
      <w:rPr>
        <w:rFonts w:ascii="Courier New" w:hAnsi="Courier New" w:hint="default"/>
      </w:rPr>
    </w:lvl>
    <w:lvl w:ilvl="2" w:tplc="D278E0DC">
      <w:start w:val="1"/>
      <w:numFmt w:val="bullet"/>
      <w:lvlText w:val=""/>
      <w:lvlJc w:val="left"/>
      <w:pPr>
        <w:ind w:left="2160" w:hanging="360"/>
      </w:pPr>
      <w:rPr>
        <w:rFonts w:ascii="Wingdings" w:hAnsi="Wingdings" w:hint="default"/>
      </w:rPr>
    </w:lvl>
    <w:lvl w:ilvl="3" w:tplc="F6C480B4">
      <w:start w:val="1"/>
      <w:numFmt w:val="bullet"/>
      <w:lvlText w:val=""/>
      <w:lvlJc w:val="left"/>
      <w:pPr>
        <w:ind w:left="2880" w:hanging="360"/>
      </w:pPr>
      <w:rPr>
        <w:rFonts w:ascii="Symbol" w:hAnsi="Symbol" w:hint="default"/>
      </w:rPr>
    </w:lvl>
    <w:lvl w:ilvl="4" w:tplc="06D21E52">
      <w:start w:val="1"/>
      <w:numFmt w:val="bullet"/>
      <w:lvlText w:val="o"/>
      <w:lvlJc w:val="left"/>
      <w:pPr>
        <w:ind w:left="3600" w:hanging="360"/>
      </w:pPr>
      <w:rPr>
        <w:rFonts w:ascii="Courier New" w:hAnsi="Courier New" w:hint="default"/>
      </w:rPr>
    </w:lvl>
    <w:lvl w:ilvl="5" w:tplc="88B89320">
      <w:start w:val="1"/>
      <w:numFmt w:val="bullet"/>
      <w:lvlText w:val=""/>
      <w:lvlJc w:val="left"/>
      <w:pPr>
        <w:ind w:left="4320" w:hanging="360"/>
      </w:pPr>
      <w:rPr>
        <w:rFonts w:ascii="Wingdings" w:hAnsi="Wingdings" w:hint="default"/>
      </w:rPr>
    </w:lvl>
    <w:lvl w:ilvl="6" w:tplc="C242D866">
      <w:start w:val="1"/>
      <w:numFmt w:val="bullet"/>
      <w:lvlText w:val=""/>
      <w:lvlJc w:val="left"/>
      <w:pPr>
        <w:ind w:left="5040" w:hanging="360"/>
      </w:pPr>
      <w:rPr>
        <w:rFonts w:ascii="Symbol" w:hAnsi="Symbol" w:hint="default"/>
      </w:rPr>
    </w:lvl>
    <w:lvl w:ilvl="7" w:tplc="50E24226">
      <w:start w:val="1"/>
      <w:numFmt w:val="bullet"/>
      <w:lvlText w:val="o"/>
      <w:lvlJc w:val="left"/>
      <w:pPr>
        <w:ind w:left="5760" w:hanging="360"/>
      </w:pPr>
      <w:rPr>
        <w:rFonts w:ascii="Courier New" w:hAnsi="Courier New" w:hint="default"/>
      </w:rPr>
    </w:lvl>
    <w:lvl w:ilvl="8" w:tplc="127CA428">
      <w:start w:val="1"/>
      <w:numFmt w:val="bullet"/>
      <w:lvlText w:val=""/>
      <w:lvlJc w:val="left"/>
      <w:pPr>
        <w:ind w:left="6480" w:hanging="360"/>
      </w:pPr>
      <w:rPr>
        <w:rFonts w:ascii="Wingdings" w:hAnsi="Wingdings" w:hint="default"/>
      </w:rPr>
    </w:lvl>
  </w:abstractNum>
  <w:abstractNum w:abstractNumId="13" w15:restartNumberingAfterBreak="0">
    <w:nsid w:val="531E7B66"/>
    <w:multiLevelType w:val="hybridMultilevel"/>
    <w:tmpl w:val="7136C0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6EEC3564"/>
    <w:multiLevelType w:val="hybridMultilevel"/>
    <w:tmpl w:val="D562B3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0A6DEFD"/>
    <w:multiLevelType w:val="hybridMultilevel"/>
    <w:tmpl w:val="221E28B6"/>
    <w:lvl w:ilvl="0" w:tplc="3000F2FE">
      <w:start w:val="1"/>
      <w:numFmt w:val="bullet"/>
      <w:lvlText w:val=""/>
      <w:lvlJc w:val="left"/>
      <w:pPr>
        <w:ind w:left="760" w:hanging="360"/>
      </w:pPr>
      <w:rPr>
        <w:rFonts w:ascii="Symbol" w:hAnsi="Symbol" w:hint="default"/>
      </w:rPr>
    </w:lvl>
    <w:lvl w:ilvl="1" w:tplc="89028136">
      <w:start w:val="1"/>
      <w:numFmt w:val="bullet"/>
      <w:lvlText w:val="o"/>
      <w:lvlJc w:val="left"/>
      <w:pPr>
        <w:ind w:left="1440" w:hanging="360"/>
      </w:pPr>
      <w:rPr>
        <w:rFonts w:ascii="Courier New" w:hAnsi="Courier New" w:hint="default"/>
      </w:rPr>
    </w:lvl>
    <w:lvl w:ilvl="2" w:tplc="96884F30">
      <w:start w:val="1"/>
      <w:numFmt w:val="bullet"/>
      <w:lvlText w:val=""/>
      <w:lvlJc w:val="left"/>
      <w:pPr>
        <w:ind w:left="2160" w:hanging="360"/>
      </w:pPr>
      <w:rPr>
        <w:rFonts w:ascii="Wingdings" w:hAnsi="Wingdings" w:hint="default"/>
      </w:rPr>
    </w:lvl>
    <w:lvl w:ilvl="3" w:tplc="76F89EDC">
      <w:start w:val="1"/>
      <w:numFmt w:val="bullet"/>
      <w:lvlText w:val=""/>
      <w:lvlJc w:val="left"/>
      <w:pPr>
        <w:ind w:left="2880" w:hanging="360"/>
      </w:pPr>
      <w:rPr>
        <w:rFonts w:ascii="Symbol" w:hAnsi="Symbol" w:hint="default"/>
      </w:rPr>
    </w:lvl>
    <w:lvl w:ilvl="4" w:tplc="0BE82D3C">
      <w:start w:val="1"/>
      <w:numFmt w:val="bullet"/>
      <w:lvlText w:val="o"/>
      <w:lvlJc w:val="left"/>
      <w:pPr>
        <w:ind w:left="3600" w:hanging="360"/>
      </w:pPr>
      <w:rPr>
        <w:rFonts w:ascii="Courier New" w:hAnsi="Courier New" w:hint="default"/>
      </w:rPr>
    </w:lvl>
    <w:lvl w:ilvl="5" w:tplc="E6E6A79C">
      <w:start w:val="1"/>
      <w:numFmt w:val="bullet"/>
      <w:lvlText w:val=""/>
      <w:lvlJc w:val="left"/>
      <w:pPr>
        <w:ind w:left="4320" w:hanging="360"/>
      </w:pPr>
      <w:rPr>
        <w:rFonts w:ascii="Wingdings" w:hAnsi="Wingdings" w:hint="default"/>
      </w:rPr>
    </w:lvl>
    <w:lvl w:ilvl="6" w:tplc="BC00D370">
      <w:start w:val="1"/>
      <w:numFmt w:val="bullet"/>
      <w:lvlText w:val=""/>
      <w:lvlJc w:val="left"/>
      <w:pPr>
        <w:ind w:left="5040" w:hanging="360"/>
      </w:pPr>
      <w:rPr>
        <w:rFonts w:ascii="Symbol" w:hAnsi="Symbol" w:hint="default"/>
      </w:rPr>
    </w:lvl>
    <w:lvl w:ilvl="7" w:tplc="F920EBC8">
      <w:start w:val="1"/>
      <w:numFmt w:val="bullet"/>
      <w:lvlText w:val="o"/>
      <w:lvlJc w:val="left"/>
      <w:pPr>
        <w:ind w:left="5760" w:hanging="360"/>
      </w:pPr>
      <w:rPr>
        <w:rFonts w:ascii="Courier New" w:hAnsi="Courier New" w:hint="default"/>
      </w:rPr>
    </w:lvl>
    <w:lvl w:ilvl="8" w:tplc="DD5A50E8">
      <w:start w:val="1"/>
      <w:numFmt w:val="bullet"/>
      <w:lvlText w:val=""/>
      <w:lvlJc w:val="left"/>
      <w:pPr>
        <w:ind w:left="6480" w:hanging="360"/>
      </w:pPr>
      <w:rPr>
        <w:rFonts w:ascii="Wingdings" w:hAnsi="Wingdings" w:hint="default"/>
      </w:rPr>
    </w:lvl>
  </w:abstractNum>
  <w:abstractNum w:abstractNumId="16" w15:restartNumberingAfterBreak="0">
    <w:nsid w:val="75EE0F01"/>
    <w:multiLevelType w:val="hybridMultilevel"/>
    <w:tmpl w:val="8018AA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DFEA847"/>
    <w:multiLevelType w:val="hybridMultilevel"/>
    <w:tmpl w:val="42F8A950"/>
    <w:lvl w:ilvl="0" w:tplc="EC866B52">
      <w:start w:val="1"/>
      <w:numFmt w:val="bullet"/>
      <w:lvlText w:val=""/>
      <w:lvlJc w:val="left"/>
      <w:pPr>
        <w:ind w:left="720" w:hanging="360"/>
      </w:pPr>
      <w:rPr>
        <w:rFonts w:ascii="Symbol" w:hAnsi="Symbol" w:hint="default"/>
      </w:rPr>
    </w:lvl>
    <w:lvl w:ilvl="1" w:tplc="7FC87B24">
      <w:start w:val="1"/>
      <w:numFmt w:val="bullet"/>
      <w:lvlText w:val="o"/>
      <w:lvlJc w:val="left"/>
      <w:pPr>
        <w:ind w:left="1480" w:hanging="360"/>
      </w:pPr>
      <w:rPr>
        <w:rFonts w:ascii="Courier New" w:hAnsi="Courier New" w:hint="default"/>
      </w:rPr>
    </w:lvl>
    <w:lvl w:ilvl="2" w:tplc="A96C3D42">
      <w:start w:val="1"/>
      <w:numFmt w:val="bullet"/>
      <w:lvlText w:val=""/>
      <w:lvlJc w:val="left"/>
      <w:pPr>
        <w:ind w:left="2160" w:hanging="360"/>
      </w:pPr>
      <w:rPr>
        <w:rFonts w:ascii="Wingdings" w:hAnsi="Wingdings" w:hint="default"/>
      </w:rPr>
    </w:lvl>
    <w:lvl w:ilvl="3" w:tplc="9CBA3AE2">
      <w:start w:val="1"/>
      <w:numFmt w:val="bullet"/>
      <w:lvlText w:val=""/>
      <w:lvlJc w:val="left"/>
      <w:pPr>
        <w:ind w:left="2880" w:hanging="360"/>
      </w:pPr>
      <w:rPr>
        <w:rFonts w:ascii="Symbol" w:hAnsi="Symbol" w:hint="default"/>
      </w:rPr>
    </w:lvl>
    <w:lvl w:ilvl="4" w:tplc="5374047C">
      <w:start w:val="1"/>
      <w:numFmt w:val="bullet"/>
      <w:lvlText w:val="o"/>
      <w:lvlJc w:val="left"/>
      <w:pPr>
        <w:ind w:left="3600" w:hanging="360"/>
      </w:pPr>
      <w:rPr>
        <w:rFonts w:ascii="Courier New" w:hAnsi="Courier New" w:hint="default"/>
      </w:rPr>
    </w:lvl>
    <w:lvl w:ilvl="5" w:tplc="59428E12">
      <w:start w:val="1"/>
      <w:numFmt w:val="bullet"/>
      <w:lvlText w:val=""/>
      <w:lvlJc w:val="left"/>
      <w:pPr>
        <w:ind w:left="4320" w:hanging="360"/>
      </w:pPr>
      <w:rPr>
        <w:rFonts w:ascii="Wingdings" w:hAnsi="Wingdings" w:hint="default"/>
      </w:rPr>
    </w:lvl>
    <w:lvl w:ilvl="6" w:tplc="AFAE3874">
      <w:start w:val="1"/>
      <w:numFmt w:val="bullet"/>
      <w:lvlText w:val=""/>
      <w:lvlJc w:val="left"/>
      <w:pPr>
        <w:ind w:left="5040" w:hanging="360"/>
      </w:pPr>
      <w:rPr>
        <w:rFonts w:ascii="Symbol" w:hAnsi="Symbol" w:hint="default"/>
      </w:rPr>
    </w:lvl>
    <w:lvl w:ilvl="7" w:tplc="30E04C32">
      <w:start w:val="1"/>
      <w:numFmt w:val="bullet"/>
      <w:lvlText w:val="o"/>
      <w:lvlJc w:val="left"/>
      <w:pPr>
        <w:ind w:left="5760" w:hanging="360"/>
      </w:pPr>
      <w:rPr>
        <w:rFonts w:ascii="Courier New" w:hAnsi="Courier New" w:hint="default"/>
      </w:rPr>
    </w:lvl>
    <w:lvl w:ilvl="8" w:tplc="A59AB60E">
      <w:start w:val="1"/>
      <w:numFmt w:val="bullet"/>
      <w:lvlText w:val=""/>
      <w:lvlJc w:val="left"/>
      <w:pPr>
        <w:ind w:left="6480" w:hanging="360"/>
      </w:pPr>
      <w:rPr>
        <w:rFonts w:ascii="Wingdings" w:hAnsi="Wingdings" w:hint="default"/>
      </w:rPr>
    </w:lvl>
  </w:abstractNum>
  <w:num w:numId="1" w16cid:durableId="1491020969">
    <w:abstractNumId w:val="9"/>
  </w:num>
  <w:num w:numId="2" w16cid:durableId="2071727574">
    <w:abstractNumId w:val="12"/>
  </w:num>
  <w:num w:numId="3" w16cid:durableId="119035978">
    <w:abstractNumId w:val="10"/>
  </w:num>
  <w:num w:numId="4" w16cid:durableId="236861694">
    <w:abstractNumId w:val="5"/>
  </w:num>
  <w:num w:numId="5" w16cid:durableId="2023314530">
    <w:abstractNumId w:val="17"/>
  </w:num>
  <w:num w:numId="6" w16cid:durableId="1728340528">
    <w:abstractNumId w:val="0"/>
  </w:num>
  <w:num w:numId="7" w16cid:durableId="1988784388">
    <w:abstractNumId w:val="15"/>
  </w:num>
  <w:num w:numId="8" w16cid:durableId="500967909">
    <w:abstractNumId w:val="16"/>
  </w:num>
  <w:num w:numId="9" w16cid:durableId="1593901287">
    <w:abstractNumId w:val="13"/>
  </w:num>
  <w:num w:numId="10" w16cid:durableId="1486585033">
    <w:abstractNumId w:val="14"/>
  </w:num>
  <w:num w:numId="11" w16cid:durableId="1829785438">
    <w:abstractNumId w:val="6"/>
  </w:num>
  <w:num w:numId="12" w16cid:durableId="538738032">
    <w:abstractNumId w:val="7"/>
  </w:num>
  <w:num w:numId="13" w16cid:durableId="508639098">
    <w:abstractNumId w:val="11"/>
  </w:num>
  <w:num w:numId="14" w16cid:durableId="1757555280">
    <w:abstractNumId w:val="4"/>
  </w:num>
  <w:num w:numId="15" w16cid:durableId="1089501869">
    <w:abstractNumId w:val="8"/>
  </w:num>
  <w:num w:numId="16" w16cid:durableId="1383094054">
    <w:abstractNumId w:val="2"/>
  </w:num>
  <w:num w:numId="17" w16cid:durableId="1539585133">
    <w:abstractNumId w:val="1"/>
  </w:num>
  <w:num w:numId="18" w16cid:durableId="2114859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80"/>
    <w:rsid w:val="00026BEB"/>
    <w:rsid w:val="00057433"/>
    <w:rsid w:val="000A5FC5"/>
    <w:rsid w:val="0014797A"/>
    <w:rsid w:val="001D7BB7"/>
    <w:rsid w:val="001F43A2"/>
    <w:rsid w:val="002F59C8"/>
    <w:rsid w:val="00317562"/>
    <w:rsid w:val="00344CE3"/>
    <w:rsid w:val="003B637F"/>
    <w:rsid w:val="004539E7"/>
    <w:rsid w:val="004A4FB4"/>
    <w:rsid w:val="004B489C"/>
    <w:rsid w:val="004B62F4"/>
    <w:rsid w:val="005018BC"/>
    <w:rsid w:val="00525F00"/>
    <w:rsid w:val="005544F3"/>
    <w:rsid w:val="005D5E80"/>
    <w:rsid w:val="005F308E"/>
    <w:rsid w:val="00613122"/>
    <w:rsid w:val="00661166"/>
    <w:rsid w:val="006A2BAB"/>
    <w:rsid w:val="006B5C73"/>
    <w:rsid w:val="0072071C"/>
    <w:rsid w:val="007214CC"/>
    <w:rsid w:val="00763297"/>
    <w:rsid w:val="0081236B"/>
    <w:rsid w:val="00822168"/>
    <w:rsid w:val="00841738"/>
    <w:rsid w:val="00882DEC"/>
    <w:rsid w:val="0090141D"/>
    <w:rsid w:val="009207D0"/>
    <w:rsid w:val="00972E18"/>
    <w:rsid w:val="00974BC9"/>
    <w:rsid w:val="00995730"/>
    <w:rsid w:val="009C677E"/>
    <w:rsid w:val="009E54F1"/>
    <w:rsid w:val="00A00CD2"/>
    <w:rsid w:val="00AE200C"/>
    <w:rsid w:val="00AE2BEC"/>
    <w:rsid w:val="00B5486B"/>
    <w:rsid w:val="00B62D74"/>
    <w:rsid w:val="00B6535C"/>
    <w:rsid w:val="00B73B27"/>
    <w:rsid w:val="00BA0131"/>
    <w:rsid w:val="00BB1341"/>
    <w:rsid w:val="00BF6BEF"/>
    <w:rsid w:val="00C15528"/>
    <w:rsid w:val="00CC7FD3"/>
    <w:rsid w:val="00CE05A6"/>
    <w:rsid w:val="00D010F9"/>
    <w:rsid w:val="00D4449F"/>
    <w:rsid w:val="00D7234E"/>
    <w:rsid w:val="00D80F50"/>
    <w:rsid w:val="00E14D34"/>
    <w:rsid w:val="00ED2998"/>
    <w:rsid w:val="00EE046F"/>
    <w:rsid w:val="00F27672"/>
    <w:rsid w:val="00F35851"/>
    <w:rsid w:val="00F7043A"/>
    <w:rsid w:val="00FA3643"/>
    <w:rsid w:val="00FD659F"/>
    <w:rsid w:val="00FF09BE"/>
    <w:rsid w:val="035E9EFE"/>
    <w:rsid w:val="0B662582"/>
    <w:rsid w:val="10574587"/>
    <w:rsid w:val="13B88AC7"/>
    <w:rsid w:val="1DF63FA4"/>
    <w:rsid w:val="1F921005"/>
    <w:rsid w:val="4FED6EF5"/>
    <w:rsid w:val="50C967F2"/>
    <w:rsid w:val="5252D3E0"/>
    <w:rsid w:val="52C65886"/>
    <w:rsid w:val="54DCD86B"/>
    <w:rsid w:val="68170363"/>
    <w:rsid w:val="68C6FE57"/>
    <w:rsid w:val="6932243D"/>
    <w:rsid w:val="74DC5E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855F526"/>
  <w15:chartTrackingRefBased/>
  <w15:docId w15:val="{9523A3FF-889F-4D3B-81AD-265BBE5D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5E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5E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E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E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E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E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E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E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E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E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5E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E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E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E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E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E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E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E80"/>
    <w:rPr>
      <w:rFonts w:eastAsiaTheme="majorEastAsia" w:cstheme="majorBidi"/>
      <w:color w:val="272727" w:themeColor="text1" w:themeTint="D8"/>
    </w:rPr>
  </w:style>
  <w:style w:type="paragraph" w:styleId="Title">
    <w:name w:val="Title"/>
    <w:basedOn w:val="Normal"/>
    <w:next w:val="Normal"/>
    <w:link w:val="TitleChar"/>
    <w:uiPriority w:val="10"/>
    <w:qFormat/>
    <w:rsid w:val="005D5E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E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E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E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E80"/>
    <w:pPr>
      <w:spacing w:before="160"/>
      <w:jc w:val="center"/>
    </w:pPr>
    <w:rPr>
      <w:i/>
      <w:iCs/>
      <w:color w:val="404040" w:themeColor="text1" w:themeTint="BF"/>
    </w:rPr>
  </w:style>
  <w:style w:type="character" w:customStyle="1" w:styleId="QuoteChar">
    <w:name w:val="Quote Char"/>
    <w:basedOn w:val="DefaultParagraphFont"/>
    <w:link w:val="Quote"/>
    <w:uiPriority w:val="29"/>
    <w:rsid w:val="005D5E80"/>
    <w:rPr>
      <w:i/>
      <w:iCs/>
      <w:color w:val="404040" w:themeColor="text1" w:themeTint="BF"/>
    </w:rPr>
  </w:style>
  <w:style w:type="paragraph" w:styleId="ListParagraph">
    <w:name w:val="List Paragraph"/>
    <w:basedOn w:val="Normal"/>
    <w:uiPriority w:val="34"/>
    <w:qFormat/>
    <w:rsid w:val="005D5E80"/>
    <w:pPr>
      <w:ind w:left="720"/>
      <w:contextualSpacing/>
    </w:pPr>
  </w:style>
  <w:style w:type="character" w:styleId="IntenseEmphasis">
    <w:name w:val="Intense Emphasis"/>
    <w:basedOn w:val="DefaultParagraphFont"/>
    <w:uiPriority w:val="21"/>
    <w:qFormat/>
    <w:rsid w:val="005D5E80"/>
    <w:rPr>
      <w:i/>
      <w:iCs/>
      <w:color w:val="0F4761" w:themeColor="accent1" w:themeShade="BF"/>
    </w:rPr>
  </w:style>
  <w:style w:type="paragraph" w:styleId="IntenseQuote">
    <w:name w:val="Intense Quote"/>
    <w:basedOn w:val="Normal"/>
    <w:next w:val="Normal"/>
    <w:link w:val="IntenseQuoteChar"/>
    <w:uiPriority w:val="30"/>
    <w:qFormat/>
    <w:rsid w:val="005D5E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E80"/>
    <w:rPr>
      <w:i/>
      <w:iCs/>
      <w:color w:val="0F4761" w:themeColor="accent1" w:themeShade="BF"/>
    </w:rPr>
  </w:style>
  <w:style w:type="character" w:styleId="IntenseReference">
    <w:name w:val="Intense Reference"/>
    <w:basedOn w:val="DefaultParagraphFont"/>
    <w:uiPriority w:val="32"/>
    <w:qFormat/>
    <w:rsid w:val="005D5E80"/>
    <w:rPr>
      <w:b/>
      <w:bCs/>
      <w:smallCaps/>
      <w:color w:val="0F4761" w:themeColor="accent1" w:themeShade="BF"/>
      <w:spacing w:val="5"/>
    </w:rPr>
  </w:style>
  <w:style w:type="paragraph" w:styleId="NoSpacing">
    <w:name w:val="No Spacing"/>
    <w:uiPriority w:val="1"/>
    <w:qFormat/>
    <w:rsid w:val="004539E7"/>
    <w:pPr>
      <w:spacing w:after="0"/>
    </w:pPr>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5F308E"/>
    <w:pPr>
      <w:tabs>
        <w:tab w:val="center" w:pos="4680"/>
        <w:tab w:val="right" w:pos="9360"/>
      </w:tabs>
      <w:spacing w:after="0"/>
    </w:pPr>
  </w:style>
  <w:style w:type="character" w:customStyle="1" w:styleId="HeaderChar">
    <w:name w:val="Header Char"/>
    <w:basedOn w:val="DefaultParagraphFont"/>
    <w:link w:val="Header"/>
    <w:uiPriority w:val="99"/>
    <w:rsid w:val="005F308E"/>
  </w:style>
  <w:style w:type="paragraph" w:styleId="Footer">
    <w:name w:val="footer"/>
    <w:basedOn w:val="Normal"/>
    <w:link w:val="FooterChar"/>
    <w:uiPriority w:val="99"/>
    <w:unhideWhenUsed/>
    <w:rsid w:val="005F308E"/>
    <w:pPr>
      <w:tabs>
        <w:tab w:val="center" w:pos="4680"/>
        <w:tab w:val="right" w:pos="9360"/>
      </w:tabs>
      <w:spacing w:after="0"/>
    </w:pPr>
  </w:style>
  <w:style w:type="character" w:customStyle="1" w:styleId="FooterChar">
    <w:name w:val="Footer Char"/>
    <w:basedOn w:val="DefaultParagraphFont"/>
    <w:link w:val="Footer"/>
    <w:uiPriority w:val="99"/>
    <w:rsid w:val="005F3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23F90F89141F4BBA1F495D1C59A686" ma:contentTypeVersion="18" ma:contentTypeDescription="Create a new document." ma:contentTypeScope="" ma:versionID="8384cd055e9f7266693d640fd55ff824">
  <xsd:schema xmlns:xsd="http://www.w3.org/2001/XMLSchema" xmlns:xs="http://www.w3.org/2001/XMLSchema" xmlns:p="http://schemas.microsoft.com/office/2006/metadata/properties" xmlns:ns2="8be5ff84-bf51-4242-b0a2-13f5b5781d1e" xmlns:ns3="af789f50-1507-4a69-92d7-40fd3526bffb" targetNamespace="http://schemas.microsoft.com/office/2006/metadata/properties" ma:root="true" ma:fieldsID="78b2fa8e7de2e8fcec86fdf9a80181da" ns2:_="" ns3:_="">
    <xsd:import namespace="8be5ff84-bf51-4242-b0a2-13f5b5781d1e"/>
    <xsd:import namespace="af789f50-1507-4a69-92d7-40fd3526bf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5ff84-bf51-4242-b0a2-13f5b5781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4547af8-46f2-4727-b2dd-465a955abb5d"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789f50-1507-4a69-92d7-40fd3526bf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66add6-a60f-4c28-b1f6-7684111f19f8}" ma:internalName="TaxCatchAll" ma:showField="CatchAllData" ma:web="af789f50-1507-4a69-92d7-40fd3526bf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e5ff84-bf51-4242-b0a2-13f5b5781d1e">
      <Terms xmlns="http://schemas.microsoft.com/office/infopath/2007/PartnerControls"/>
    </lcf76f155ced4ddcb4097134ff3c332f>
    <TaxCatchAll xmlns="af789f50-1507-4a69-92d7-40fd3526bffb" xsi:nil="true"/>
  </documentManagement>
</p:properties>
</file>

<file path=customXml/itemProps1.xml><?xml version="1.0" encoding="utf-8"?>
<ds:datastoreItem xmlns:ds="http://schemas.openxmlformats.org/officeDocument/2006/customXml" ds:itemID="{78EF1012-8BD4-48FA-9B3C-F48179EA8C35}">
  <ds:schemaRefs>
    <ds:schemaRef ds:uri="http://schemas.microsoft.com/sharepoint/v3/contenttype/forms"/>
  </ds:schemaRefs>
</ds:datastoreItem>
</file>

<file path=customXml/itemProps2.xml><?xml version="1.0" encoding="utf-8"?>
<ds:datastoreItem xmlns:ds="http://schemas.openxmlformats.org/officeDocument/2006/customXml" ds:itemID="{CBE03730-B764-4E10-9E31-B98DA2804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5ff84-bf51-4242-b0a2-13f5b5781d1e"/>
    <ds:schemaRef ds:uri="af789f50-1507-4a69-92d7-40fd3526b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947C22-F6B8-4005-965F-E4A804A6E2C5}">
  <ds:schemaRefs>
    <ds:schemaRef ds:uri="http://schemas.microsoft.com/office/2006/metadata/properties"/>
    <ds:schemaRef ds:uri="http://schemas.microsoft.com/office/infopath/2007/PartnerControls"/>
    <ds:schemaRef ds:uri="8be5ff84-bf51-4242-b0a2-13f5b5781d1e"/>
    <ds:schemaRef ds:uri="af789f50-1507-4a69-92d7-40fd3526bff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Spyksma</dc:creator>
  <cp:keywords/>
  <dc:description/>
  <cp:lastModifiedBy>Erin Murphy</cp:lastModifiedBy>
  <cp:revision>2</cp:revision>
  <dcterms:created xsi:type="dcterms:W3CDTF">2026-09-08T18:09:00Z</dcterms:created>
  <dcterms:modified xsi:type="dcterms:W3CDTF">2026-09-08T18:09:00Z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0x0101007223F90F89141F4BBA1F495D1C59A686</vt:lpwstr>
  </property>
  <property fmtid="{D5CDD505-2E9C-101B-9397-08002B2CF9AE}" pid="3" name="MediaServiceImageTags">
    <vt:lpwstr/>
  </property>
</Properties>
</file>